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39EA51" w14:textId="77777777" w:rsidR="00B56F65" w:rsidRPr="00784F7C" w:rsidRDefault="00B56F65" w:rsidP="00820D04">
      <w:pPr>
        <w:pStyle w:val="Normal1"/>
        <w:rPr>
          <w:rFonts w:asciiTheme="majorHAnsi" w:hAnsiTheme="majorHAnsi"/>
          <w:sz w:val="10"/>
          <w:szCs w:val="24"/>
        </w:rPr>
      </w:pPr>
    </w:p>
    <w:p w14:paraId="57DF0C9A" w14:textId="77777777" w:rsidR="00784F7C" w:rsidRPr="00190E13" w:rsidRDefault="00784F7C" w:rsidP="00820D04">
      <w:pPr>
        <w:pStyle w:val="Normal1"/>
        <w:jc w:val="both"/>
        <w:rPr>
          <w:rFonts w:asciiTheme="majorHAnsi" w:hAnsiTheme="majorHAnsi"/>
          <w:b/>
          <w:sz w:val="12"/>
          <w:szCs w:val="24"/>
        </w:rPr>
      </w:pPr>
      <w:bookmarkStart w:id="0" w:name="h.gjdgxs" w:colFirst="0" w:colLast="0"/>
      <w:bookmarkEnd w:id="0"/>
    </w:p>
    <w:p w14:paraId="22F34E5B" w14:textId="77777777" w:rsidR="00B56F65" w:rsidRPr="00190E13" w:rsidRDefault="00244B9B" w:rsidP="00820D04">
      <w:pPr>
        <w:pStyle w:val="Normal1"/>
        <w:jc w:val="both"/>
        <w:rPr>
          <w:rFonts w:asciiTheme="majorHAnsi" w:hAnsiTheme="majorHAnsi" w:cstheme="minorHAnsi"/>
          <w:sz w:val="24"/>
          <w:szCs w:val="28"/>
        </w:rPr>
      </w:pPr>
      <w:r w:rsidRPr="00190E13">
        <w:rPr>
          <w:rFonts w:asciiTheme="majorHAnsi" w:hAnsiTheme="majorHAnsi"/>
          <w:b/>
          <w:sz w:val="24"/>
          <w:szCs w:val="28"/>
        </w:rPr>
        <w:t>Course Description</w:t>
      </w:r>
      <w:r w:rsidRPr="00190E13">
        <w:rPr>
          <w:rFonts w:asciiTheme="majorHAnsi" w:hAnsiTheme="majorHAnsi"/>
          <w:sz w:val="24"/>
          <w:szCs w:val="28"/>
        </w:rPr>
        <w:t xml:space="preserve">:  </w:t>
      </w:r>
      <w:r w:rsidR="00820D04" w:rsidRPr="00190E13">
        <w:rPr>
          <w:rFonts w:asciiTheme="majorHAnsi" w:hAnsiTheme="majorHAnsi" w:cstheme="minorHAnsi"/>
          <w:sz w:val="24"/>
          <w:szCs w:val="28"/>
        </w:rPr>
        <w:t>We live in a world that faces a variety of complex and ever-changing issues.  A solid understanding of science concepts and scientific thinking is essential to being a good citizen who can make informed decisions.  For example, combating climate change, finding alternative energy sources, providing a sustainable supply of clean water, and the development of new medicines all require knowledge of chemistry. Therefore, students will be studying the challenging yet rewarding subject of chemistry this year in 10</w:t>
      </w:r>
      <w:r w:rsidR="00820D04" w:rsidRPr="00190E13">
        <w:rPr>
          <w:rFonts w:asciiTheme="majorHAnsi" w:hAnsiTheme="majorHAnsi" w:cstheme="minorHAnsi"/>
          <w:sz w:val="24"/>
          <w:szCs w:val="28"/>
          <w:vertAlign w:val="superscript"/>
        </w:rPr>
        <w:t>th</w:t>
      </w:r>
      <w:r w:rsidR="00820D04" w:rsidRPr="00190E13">
        <w:rPr>
          <w:rFonts w:asciiTheme="majorHAnsi" w:hAnsiTheme="majorHAnsi" w:cstheme="minorHAnsi"/>
          <w:sz w:val="24"/>
          <w:szCs w:val="28"/>
        </w:rPr>
        <w:t xml:space="preserve"> grade science.  </w:t>
      </w:r>
    </w:p>
    <w:p w14:paraId="6B11CDCD" w14:textId="77777777" w:rsidR="00820D04" w:rsidRPr="00190E13" w:rsidRDefault="00820D04" w:rsidP="00820D04">
      <w:pPr>
        <w:pStyle w:val="Normal1"/>
        <w:jc w:val="both"/>
        <w:rPr>
          <w:rFonts w:asciiTheme="majorHAnsi" w:hAnsiTheme="majorHAnsi"/>
          <w:sz w:val="24"/>
          <w:szCs w:val="28"/>
        </w:rPr>
      </w:pPr>
    </w:p>
    <w:p w14:paraId="25111C06" w14:textId="77777777" w:rsidR="00820D04" w:rsidRPr="00C02D78" w:rsidRDefault="00820D04" w:rsidP="00820D04">
      <w:pPr>
        <w:jc w:val="left"/>
        <w:rPr>
          <w:rFonts w:asciiTheme="majorHAnsi" w:hAnsiTheme="majorHAnsi" w:cstheme="minorHAnsi"/>
          <w:color w:val="auto"/>
          <w:sz w:val="24"/>
          <w:szCs w:val="28"/>
        </w:rPr>
      </w:pPr>
      <w:r w:rsidRPr="00C02D78">
        <w:rPr>
          <w:rFonts w:asciiTheme="majorHAnsi" w:hAnsiTheme="majorHAnsi" w:cstheme="minorHAnsi"/>
          <w:b/>
          <w:bCs/>
          <w:color w:val="auto"/>
          <w:sz w:val="24"/>
          <w:szCs w:val="28"/>
        </w:rPr>
        <w:t xml:space="preserve">Course Goals: </w:t>
      </w:r>
      <w:r w:rsidRPr="00C02D78">
        <w:rPr>
          <w:rFonts w:asciiTheme="majorHAnsi" w:hAnsiTheme="majorHAnsi" w:cstheme="minorHAnsi"/>
          <w:color w:val="auto"/>
          <w:sz w:val="24"/>
          <w:szCs w:val="28"/>
        </w:rPr>
        <w:t>Upon the completion of this class students will be able to…</w:t>
      </w:r>
    </w:p>
    <w:p w14:paraId="1C6CD10C" w14:textId="77777777" w:rsidR="008325FB" w:rsidRPr="00C02D78" w:rsidRDefault="008325FB" w:rsidP="0066729A">
      <w:pPr>
        <w:numPr>
          <w:ilvl w:val="0"/>
          <w:numId w:val="7"/>
        </w:numPr>
        <w:tabs>
          <w:tab w:val="clear" w:pos="216"/>
          <w:tab w:val="num" w:pos="360"/>
        </w:tabs>
        <w:ind w:left="360" w:right="-180" w:hanging="180"/>
        <w:jc w:val="left"/>
        <w:rPr>
          <w:rFonts w:asciiTheme="majorHAnsi" w:hAnsiTheme="majorHAnsi" w:cstheme="minorHAnsi"/>
          <w:bCs/>
          <w:color w:val="auto"/>
          <w:sz w:val="24"/>
          <w:szCs w:val="28"/>
        </w:rPr>
      </w:pPr>
      <w:r w:rsidRPr="00C02D78">
        <w:rPr>
          <w:rFonts w:asciiTheme="majorHAnsi" w:hAnsiTheme="majorHAnsi" w:cstheme="minorHAnsi"/>
          <w:bCs/>
          <w:color w:val="auto"/>
          <w:sz w:val="24"/>
          <w:szCs w:val="28"/>
        </w:rPr>
        <w:t>Recognize and describe the chemistry principles at work around them in everyday life</w:t>
      </w:r>
    </w:p>
    <w:p w14:paraId="159C7C0C" w14:textId="77777777" w:rsidR="008325FB" w:rsidRPr="00C02D78" w:rsidRDefault="008325FB" w:rsidP="0066729A">
      <w:pPr>
        <w:numPr>
          <w:ilvl w:val="0"/>
          <w:numId w:val="7"/>
        </w:numPr>
        <w:tabs>
          <w:tab w:val="clear" w:pos="216"/>
          <w:tab w:val="num" w:pos="360"/>
        </w:tabs>
        <w:ind w:left="360" w:right="-180" w:hanging="180"/>
        <w:jc w:val="left"/>
        <w:rPr>
          <w:rFonts w:asciiTheme="majorHAnsi" w:hAnsiTheme="majorHAnsi" w:cstheme="minorHAnsi"/>
          <w:color w:val="auto"/>
          <w:sz w:val="24"/>
          <w:szCs w:val="28"/>
        </w:rPr>
      </w:pPr>
      <w:r w:rsidRPr="00C02D78">
        <w:rPr>
          <w:rFonts w:asciiTheme="majorHAnsi" w:hAnsiTheme="majorHAnsi" w:cstheme="minorHAnsi"/>
          <w:bCs/>
          <w:color w:val="auto"/>
          <w:sz w:val="24"/>
          <w:szCs w:val="28"/>
        </w:rPr>
        <w:t xml:space="preserve">Describe </w:t>
      </w:r>
      <w:r w:rsidR="0066729A" w:rsidRPr="00C02D78">
        <w:rPr>
          <w:rFonts w:asciiTheme="majorHAnsi" w:hAnsiTheme="majorHAnsi" w:cstheme="minorHAnsi"/>
          <w:bCs/>
          <w:color w:val="auto"/>
          <w:sz w:val="24"/>
          <w:szCs w:val="28"/>
        </w:rPr>
        <w:t xml:space="preserve">how </w:t>
      </w:r>
      <w:r w:rsidRPr="00C02D78">
        <w:rPr>
          <w:rFonts w:asciiTheme="majorHAnsi" w:hAnsiTheme="majorHAnsi" w:cstheme="minorHAnsi"/>
          <w:bCs/>
          <w:color w:val="auto"/>
          <w:sz w:val="24"/>
          <w:szCs w:val="28"/>
        </w:rPr>
        <w:t xml:space="preserve">materials are engineered at the atomic and molecular level </w:t>
      </w:r>
      <w:r w:rsidR="0066729A" w:rsidRPr="00C02D78">
        <w:rPr>
          <w:rFonts w:asciiTheme="majorHAnsi" w:hAnsiTheme="majorHAnsi" w:cstheme="minorHAnsi"/>
          <w:bCs/>
          <w:color w:val="auto"/>
          <w:sz w:val="24"/>
          <w:szCs w:val="28"/>
        </w:rPr>
        <w:t xml:space="preserve">for </w:t>
      </w:r>
      <w:r w:rsidRPr="00C02D78">
        <w:rPr>
          <w:rFonts w:asciiTheme="majorHAnsi" w:hAnsiTheme="majorHAnsi" w:cstheme="minorHAnsi"/>
          <w:bCs/>
          <w:color w:val="auto"/>
          <w:sz w:val="24"/>
          <w:szCs w:val="28"/>
        </w:rPr>
        <w:t>specific</w:t>
      </w:r>
      <w:r w:rsidR="0066729A" w:rsidRPr="00C02D78">
        <w:rPr>
          <w:rFonts w:asciiTheme="majorHAnsi" w:hAnsiTheme="majorHAnsi" w:cstheme="minorHAnsi"/>
          <w:bCs/>
          <w:color w:val="auto"/>
          <w:sz w:val="24"/>
          <w:szCs w:val="28"/>
        </w:rPr>
        <w:t xml:space="preserve"> macroscopic</w:t>
      </w:r>
      <w:r w:rsidRPr="00C02D78">
        <w:rPr>
          <w:rFonts w:asciiTheme="majorHAnsi" w:hAnsiTheme="majorHAnsi" w:cstheme="minorHAnsi"/>
          <w:bCs/>
          <w:color w:val="auto"/>
          <w:sz w:val="24"/>
          <w:szCs w:val="28"/>
        </w:rPr>
        <w:t xml:space="preserve"> properties </w:t>
      </w:r>
    </w:p>
    <w:p w14:paraId="2F4FA52A" w14:textId="77777777" w:rsidR="00820D04" w:rsidRPr="00C02D78" w:rsidRDefault="008325FB" w:rsidP="0066729A">
      <w:pPr>
        <w:numPr>
          <w:ilvl w:val="0"/>
          <w:numId w:val="7"/>
        </w:numPr>
        <w:tabs>
          <w:tab w:val="clear" w:pos="216"/>
          <w:tab w:val="num" w:pos="360"/>
        </w:tabs>
        <w:ind w:left="360" w:right="-180" w:hanging="180"/>
        <w:jc w:val="left"/>
        <w:rPr>
          <w:rFonts w:asciiTheme="majorHAnsi" w:hAnsiTheme="majorHAnsi" w:cstheme="minorHAnsi"/>
          <w:color w:val="auto"/>
          <w:sz w:val="24"/>
          <w:szCs w:val="28"/>
        </w:rPr>
      </w:pPr>
      <w:r w:rsidRPr="00C02D78">
        <w:rPr>
          <w:rFonts w:asciiTheme="majorHAnsi" w:hAnsiTheme="majorHAnsi" w:cstheme="minorHAnsi"/>
          <w:color w:val="auto"/>
          <w:sz w:val="24"/>
          <w:szCs w:val="28"/>
        </w:rPr>
        <w:t xml:space="preserve">Investigate questions and problems using the </w:t>
      </w:r>
      <w:r w:rsidR="00820D04" w:rsidRPr="00C02D78">
        <w:rPr>
          <w:rFonts w:asciiTheme="majorHAnsi" w:hAnsiTheme="majorHAnsi" w:cstheme="minorHAnsi"/>
          <w:color w:val="auto"/>
          <w:sz w:val="24"/>
          <w:szCs w:val="28"/>
        </w:rPr>
        <w:t xml:space="preserve">same </w:t>
      </w:r>
      <w:r w:rsidRPr="00C02D78">
        <w:rPr>
          <w:rFonts w:asciiTheme="majorHAnsi" w:hAnsiTheme="majorHAnsi" w:cstheme="minorHAnsi"/>
          <w:color w:val="auto"/>
          <w:sz w:val="24"/>
          <w:szCs w:val="28"/>
        </w:rPr>
        <w:t>tools, methods, and conventions as</w:t>
      </w:r>
      <w:r w:rsidR="00820D04" w:rsidRPr="00C02D78">
        <w:rPr>
          <w:rFonts w:asciiTheme="majorHAnsi" w:hAnsiTheme="majorHAnsi" w:cstheme="minorHAnsi"/>
          <w:color w:val="auto"/>
          <w:sz w:val="24"/>
          <w:szCs w:val="28"/>
        </w:rPr>
        <w:t xml:space="preserve"> scientists</w:t>
      </w:r>
    </w:p>
    <w:p w14:paraId="1D7FF6B4" w14:textId="77777777" w:rsidR="00820D04" w:rsidRPr="00C02D78" w:rsidRDefault="008325FB" w:rsidP="0066729A">
      <w:pPr>
        <w:numPr>
          <w:ilvl w:val="0"/>
          <w:numId w:val="7"/>
        </w:numPr>
        <w:tabs>
          <w:tab w:val="clear" w:pos="216"/>
          <w:tab w:val="num" w:pos="360"/>
        </w:tabs>
        <w:ind w:left="360" w:right="-180" w:hanging="180"/>
        <w:jc w:val="left"/>
        <w:rPr>
          <w:rFonts w:asciiTheme="majorHAnsi" w:hAnsiTheme="majorHAnsi" w:cstheme="minorHAnsi"/>
          <w:color w:val="auto"/>
          <w:sz w:val="24"/>
          <w:szCs w:val="28"/>
        </w:rPr>
      </w:pPr>
      <w:r w:rsidRPr="00C02D78">
        <w:rPr>
          <w:rFonts w:asciiTheme="majorHAnsi" w:hAnsiTheme="majorHAnsi" w:cstheme="minorHAnsi"/>
          <w:color w:val="auto"/>
          <w:sz w:val="24"/>
          <w:szCs w:val="28"/>
        </w:rPr>
        <w:t>Analyze various sources of information to make sustainable</w:t>
      </w:r>
      <w:r w:rsidR="00820D04" w:rsidRPr="00C02D78">
        <w:rPr>
          <w:rFonts w:asciiTheme="majorHAnsi" w:hAnsiTheme="majorHAnsi" w:cstheme="minorHAnsi"/>
          <w:color w:val="auto"/>
          <w:sz w:val="24"/>
          <w:szCs w:val="28"/>
        </w:rPr>
        <w:t xml:space="preserve"> decisions </w:t>
      </w:r>
      <w:r w:rsidRPr="00C02D78">
        <w:rPr>
          <w:rFonts w:asciiTheme="majorHAnsi" w:hAnsiTheme="majorHAnsi" w:cstheme="minorHAnsi"/>
          <w:color w:val="auto"/>
          <w:sz w:val="24"/>
          <w:szCs w:val="28"/>
        </w:rPr>
        <w:t>for our community and planet</w:t>
      </w:r>
    </w:p>
    <w:p w14:paraId="512824F1" w14:textId="77777777" w:rsidR="00820D04" w:rsidRPr="00C02D78" w:rsidRDefault="00820D04" w:rsidP="00820D04">
      <w:pPr>
        <w:pStyle w:val="Normal1"/>
        <w:jc w:val="both"/>
        <w:rPr>
          <w:rFonts w:asciiTheme="majorHAnsi" w:hAnsiTheme="majorHAnsi"/>
          <w:color w:val="auto"/>
          <w:sz w:val="24"/>
          <w:szCs w:val="28"/>
        </w:rPr>
      </w:pPr>
    </w:p>
    <w:p w14:paraId="0C1E0B52" w14:textId="77777777" w:rsidR="00820D04" w:rsidRPr="00C02D78" w:rsidRDefault="00820D04" w:rsidP="00820D04">
      <w:pPr>
        <w:spacing w:line="360" w:lineRule="auto"/>
        <w:jc w:val="left"/>
        <w:rPr>
          <w:rFonts w:asciiTheme="majorHAnsi" w:hAnsiTheme="majorHAnsi" w:cstheme="minorHAnsi"/>
          <w:color w:val="auto"/>
          <w:sz w:val="24"/>
          <w:szCs w:val="28"/>
        </w:rPr>
      </w:pPr>
      <w:r w:rsidRPr="00C02D78">
        <w:rPr>
          <w:rFonts w:asciiTheme="majorHAnsi" w:hAnsiTheme="majorHAnsi" w:cstheme="minorHAnsi"/>
          <w:b/>
          <w:bCs/>
          <w:color w:val="auto"/>
          <w:sz w:val="24"/>
          <w:szCs w:val="28"/>
        </w:rPr>
        <w:t xml:space="preserve">Grading Policy: </w:t>
      </w:r>
    </w:p>
    <w:tbl>
      <w:tblPr>
        <w:tblW w:w="1065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9836"/>
        <w:gridCol w:w="815"/>
      </w:tblGrid>
      <w:tr w:rsidR="008F5C6C" w:rsidRPr="00C02D78" w14:paraId="1BC9445A" w14:textId="77777777" w:rsidTr="00C02D78">
        <w:trPr>
          <w:trHeight w:val="302"/>
          <w:jc w:val="center"/>
        </w:trPr>
        <w:tc>
          <w:tcPr>
            <w:tcW w:w="9836" w:type="dxa"/>
            <w:tcBorders>
              <w:top w:val="single" w:sz="18" w:space="0" w:color="auto"/>
              <w:left w:val="single" w:sz="18" w:space="0" w:color="auto"/>
              <w:bottom w:val="single" w:sz="4" w:space="0" w:color="auto"/>
              <w:right w:val="single" w:sz="18" w:space="0" w:color="auto"/>
            </w:tcBorders>
            <w:vAlign w:val="center"/>
            <w:hideMark/>
          </w:tcPr>
          <w:p w14:paraId="77A4ED20" w14:textId="77777777" w:rsidR="00820D04" w:rsidRPr="00C02D78" w:rsidRDefault="00820D04" w:rsidP="00C02D78">
            <w:pPr>
              <w:spacing w:line="240" w:lineRule="auto"/>
              <w:jc w:val="left"/>
              <w:rPr>
                <w:rFonts w:asciiTheme="majorHAnsi" w:hAnsiTheme="majorHAnsi" w:cstheme="minorHAnsi"/>
                <w:b/>
                <w:color w:val="auto"/>
                <w:sz w:val="24"/>
                <w:szCs w:val="28"/>
                <w:lang w:eastAsia="ja-JP"/>
              </w:rPr>
            </w:pPr>
            <w:r w:rsidRPr="00C02D78">
              <w:rPr>
                <w:rFonts w:asciiTheme="majorHAnsi" w:hAnsiTheme="majorHAnsi" w:cstheme="minorHAnsi"/>
                <w:b/>
                <w:color w:val="auto"/>
                <w:sz w:val="24"/>
                <w:szCs w:val="28"/>
              </w:rPr>
              <w:t xml:space="preserve">Assessments: </w:t>
            </w:r>
            <w:r w:rsidRPr="00C02D78">
              <w:rPr>
                <w:rFonts w:asciiTheme="majorHAnsi" w:hAnsiTheme="majorHAnsi" w:cstheme="minorHAnsi"/>
                <w:color w:val="auto"/>
                <w:sz w:val="24"/>
                <w:szCs w:val="28"/>
              </w:rPr>
              <w:t xml:space="preserve">Tests, Quizzes, and Roundtables.  </w:t>
            </w:r>
            <w:r w:rsidR="00C02D78" w:rsidRPr="00C02D78">
              <w:rPr>
                <w:rFonts w:asciiTheme="majorHAnsi" w:hAnsiTheme="majorHAnsi" w:cstheme="minorHAnsi"/>
                <w:color w:val="auto"/>
                <w:sz w:val="24"/>
                <w:szCs w:val="28"/>
              </w:rPr>
              <w:t>Literacy Assignments (</w:t>
            </w:r>
            <w:proofErr w:type="spellStart"/>
            <w:r w:rsidR="00C02D78" w:rsidRPr="00C02D78">
              <w:rPr>
                <w:rFonts w:asciiTheme="majorHAnsi" w:hAnsiTheme="majorHAnsi" w:cstheme="minorHAnsi"/>
                <w:color w:val="auto"/>
                <w:sz w:val="24"/>
                <w:szCs w:val="28"/>
              </w:rPr>
              <w:t>NewsELA</w:t>
            </w:r>
            <w:proofErr w:type="spellEnd"/>
            <w:r w:rsidR="00C02D78" w:rsidRPr="00C02D78">
              <w:rPr>
                <w:rFonts w:asciiTheme="majorHAnsi" w:hAnsiTheme="majorHAnsi" w:cstheme="minorHAnsi"/>
                <w:color w:val="auto"/>
                <w:sz w:val="24"/>
                <w:szCs w:val="28"/>
              </w:rPr>
              <w:t>, CER, IR etc.)</w:t>
            </w:r>
          </w:p>
        </w:tc>
        <w:tc>
          <w:tcPr>
            <w:tcW w:w="815" w:type="dxa"/>
            <w:tcBorders>
              <w:top w:val="single" w:sz="18" w:space="0" w:color="auto"/>
              <w:left w:val="single" w:sz="18" w:space="0" w:color="auto"/>
              <w:bottom w:val="single" w:sz="4" w:space="0" w:color="auto"/>
              <w:right w:val="single" w:sz="18" w:space="0" w:color="auto"/>
            </w:tcBorders>
            <w:vAlign w:val="center"/>
            <w:hideMark/>
          </w:tcPr>
          <w:p w14:paraId="0D29E881" w14:textId="77777777" w:rsidR="00820D04" w:rsidRPr="00C02D78" w:rsidRDefault="00C02D78" w:rsidP="00B44AA9">
            <w:pPr>
              <w:spacing w:line="240" w:lineRule="auto"/>
              <w:rPr>
                <w:rFonts w:asciiTheme="majorHAnsi" w:hAnsiTheme="majorHAnsi" w:cstheme="minorHAnsi"/>
                <w:b/>
                <w:color w:val="auto"/>
                <w:sz w:val="24"/>
                <w:szCs w:val="28"/>
                <w:lang w:eastAsia="ja-JP"/>
              </w:rPr>
            </w:pPr>
            <w:r w:rsidRPr="00C02D78">
              <w:rPr>
                <w:rFonts w:asciiTheme="majorHAnsi" w:hAnsiTheme="majorHAnsi" w:cstheme="minorHAnsi"/>
                <w:b/>
                <w:color w:val="auto"/>
                <w:sz w:val="24"/>
                <w:szCs w:val="28"/>
              </w:rPr>
              <w:t>40</w:t>
            </w:r>
            <w:r w:rsidR="00820D04" w:rsidRPr="00C02D78">
              <w:rPr>
                <w:rFonts w:asciiTheme="majorHAnsi" w:hAnsiTheme="majorHAnsi" w:cstheme="minorHAnsi"/>
                <w:b/>
                <w:color w:val="auto"/>
                <w:sz w:val="24"/>
                <w:szCs w:val="28"/>
              </w:rPr>
              <w:t>%</w:t>
            </w:r>
          </w:p>
        </w:tc>
      </w:tr>
      <w:tr w:rsidR="008F5C6C" w:rsidRPr="00C02D78" w14:paraId="63E2A4DB" w14:textId="77777777" w:rsidTr="00C02D78">
        <w:trPr>
          <w:trHeight w:val="302"/>
          <w:jc w:val="center"/>
        </w:trPr>
        <w:tc>
          <w:tcPr>
            <w:tcW w:w="9836" w:type="dxa"/>
            <w:tcBorders>
              <w:top w:val="single" w:sz="4" w:space="0" w:color="auto"/>
              <w:left w:val="single" w:sz="18" w:space="0" w:color="auto"/>
              <w:bottom w:val="single" w:sz="4" w:space="0" w:color="auto"/>
              <w:right w:val="single" w:sz="18" w:space="0" w:color="auto"/>
            </w:tcBorders>
            <w:vAlign w:val="center"/>
            <w:hideMark/>
          </w:tcPr>
          <w:p w14:paraId="134FFFF9" w14:textId="77777777" w:rsidR="00820D04" w:rsidRPr="00C02D78" w:rsidRDefault="00820D04" w:rsidP="00820D04">
            <w:pPr>
              <w:spacing w:line="240" w:lineRule="auto"/>
              <w:jc w:val="left"/>
              <w:rPr>
                <w:rFonts w:asciiTheme="majorHAnsi" w:hAnsiTheme="majorHAnsi" w:cstheme="minorHAnsi"/>
                <w:b/>
                <w:color w:val="auto"/>
                <w:sz w:val="24"/>
                <w:szCs w:val="28"/>
                <w:lang w:eastAsia="ja-JP"/>
              </w:rPr>
            </w:pPr>
            <w:r w:rsidRPr="00C02D78">
              <w:rPr>
                <w:rFonts w:asciiTheme="majorHAnsi" w:hAnsiTheme="majorHAnsi" w:cstheme="minorHAnsi"/>
                <w:b/>
                <w:color w:val="auto"/>
                <w:sz w:val="24"/>
                <w:szCs w:val="28"/>
              </w:rPr>
              <w:t xml:space="preserve">Exhibitions: </w:t>
            </w:r>
            <w:r w:rsidRPr="00C02D78">
              <w:rPr>
                <w:rFonts w:asciiTheme="majorHAnsi" w:hAnsiTheme="majorHAnsi" w:cstheme="minorHAnsi"/>
                <w:color w:val="auto"/>
                <w:sz w:val="24"/>
                <w:szCs w:val="28"/>
              </w:rPr>
              <w:t>Experiments, Labs, and Rationales</w:t>
            </w:r>
          </w:p>
        </w:tc>
        <w:tc>
          <w:tcPr>
            <w:tcW w:w="815" w:type="dxa"/>
            <w:tcBorders>
              <w:top w:val="single" w:sz="4" w:space="0" w:color="auto"/>
              <w:left w:val="single" w:sz="18" w:space="0" w:color="auto"/>
              <w:bottom w:val="single" w:sz="4" w:space="0" w:color="auto"/>
              <w:right w:val="single" w:sz="18" w:space="0" w:color="auto"/>
            </w:tcBorders>
            <w:vAlign w:val="center"/>
            <w:hideMark/>
          </w:tcPr>
          <w:p w14:paraId="7F1BADAC" w14:textId="77777777" w:rsidR="00820D04" w:rsidRPr="00C02D78" w:rsidRDefault="00C02D78" w:rsidP="00B44AA9">
            <w:pPr>
              <w:spacing w:line="240" w:lineRule="auto"/>
              <w:rPr>
                <w:rFonts w:asciiTheme="majorHAnsi" w:hAnsiTheme="majorHAnsi" w:cstheme="minorHAnsi"/>
                <w:b/>
                <w:color w:val="auto"/>
                <w:sz w:val="24"/>
                <w:szCs w:val="28"/>
                <w:lang w:eastAsia="ja-JP"/>
              </w:rPr>
            </w:pPr>
            <w:r w:rsidRPr="00C02D78">
              <w:rPr>
                <w:rFonts w:asciiTheme="majorHAnsi" w:hAnsiTheme="majorHAnsi" w:cstheme="minorHAnsi"/>
                <w:b/>
                <w:color w:val="auto"/>
                <w:sz w:val="24"/>
                <w:szCs w:val="28"/>
              </w:rPr>
              <w:t>40</w:t>
            </w:r>
            <w:r w:rsidR="00820D04" w:rsidRPr="00C02D78">
              <w:rPr>
                <w:rFonts w:asciiTheme="majorHAnsi" w:hAnsiTheme="majorHAnsi" w:cstheme="minorHAnsi"/>
                <w:b/>
                <w:color w:val="auto"/>
                <w:sz w:val="24"/>
                <w:szCs w:val="28"/>
              </w:rPr>
              <w:t>%</w:t>
            </w:r>
          </w:p>
        </w:tc>
      </w:tr>
      <w:tr w:rsidR="008F5C6C" w:rsidRPr="00C02D78" w14:paraId="71F289D8" w14:textId="77777777" w:rsidTr="00C02D78">
        <w:trPr>
          <w:trHeight w:val="302"/>
          <w:jc w:val="center"/>
        </w:trPr>
        <w:tc>
          <w:tcPr>
            <w:tcW w:w="9836" w:type="dxa"/>
            <w:tcBorders>
              <w:top w:val="single" w:sz="4" w:space="0" w:color="auto"/>
              <w:left w:val="single" w:sz="18" w:space="0" w:color="auto"/>
              <w:bottom w:val="single" w:sz="18" w:space="0" w:color="auto"/>
              <w:right w:val="single" w:sz="18" w:space="0" w:color="auto"/>
            </w:tcBorders>
            <w:vAlign w:val="center"/>
            <w:hideMark/>
          </w:tcPr>
          <w:p w14:paraId="08DB4BB1" w14:textId="77777777" w:rsidR="00820D04" w:rsidRPr="00C02D78" w:rsidRDefault="00820D04" w:rsidP="00820D04">
            <w:pPr>
              <w:spacing w:line="240" w:lineRule="auto"/>
              <w:jc w:val="left"/>
              <w:rPr>
                <w:rFonts w:asciiTheme="majorHAnsi" w:hAnsiTheme="majorHAnsi" w:cstheme="minorHAnsi"/>
                <w:color w:val="auto"/>
                <w:sz w:val="24"/>
                <w:szCs w:val="28"/>
                <w:lang w:eastAsia="ja-JP"/>
              </w:rPr>
            </w:pPr>
            <w:r w:rsidRPr="00C02D78">
              <w:rPr>
                <w:rFonts w:asciiTheme="majorHAnsi" w:hAnsiTheme="majorHAnsi" w:cstheme="minorHAnsi"/>
                <w:b/>
                <w:color w:val="auto"/>
                <w:sz w:val="24"/>
                <w:szCs w:val="28"/>
              </w:rPr>
              <w:t xml:space="preserve">Assignments: </w:t>
            </w:r>
            <w:r w:rsidRPr="00C02D78">
              <w:rPr>
                <w:rFonts w:asciiTheme="majorHAnsi" w:hAnsiTheme="majorHAnsi" w:cstheme="minorHAnsi"/>
                <w:color w:val="auto"/>
                <w:sz w:val="24"/>
                <w:szCs w:val="28"/>
              </w:rPr>
              <w:t xml:space="preserve">Completing Classwork, Homework, and Exhibitions on-time.  </w:t>
            </w:r>
          </w:p>
          <w:p w14:paraId="5FF36884" w14:textId="77777777" w:rsidR="00820D04" w:rsidRPr="00C02D78" w:rsidRDefault="00820D04" w:rsidP="00820D04">
            <w:pPr>
              <w:spacing w:line="240" w:lineRule="auto"/>
              <w:jc w:val="left"/>
              <w:rPr>
                <w:rFonts w:asciiTheme="majorHAnsi" w:hAnsiTheme="majorHAnsi" w:cstheme="minorHAnsi"/>
                <w:color w:val="auto"/>
                <w:sz w:val="24"/>
                <w:szCs w:val="28"/>
                <w:lang w:eastAsia="ja-JP"/>
              </w:rPr>
            </w:pPr>
            <w:r w:rsidRPr="00C02D78">
              <w:rPr>
                <w:rFonts w:asciiTheme="majorHAnsi" w:hAnsiTheme="majorHAnsi" w:cstheme="minorHAnsi"/>
                <w:color w:val="auto"/>
                <w:sz w:val="24"/>
                <w:szCs w:val="28"/>
              </w:rPr>
              <w:t xml:space="preserve">                          Maintaining your science notebook with complete Do </w:t>
            </w:r>
            <w:proofErr w:type="spellStart"/>
            <w:r w:rsidRPr="00C02D78">
              <w:rPr>
                <w:rFonts w:asciiTheme="majorHAnsi" w:hAnsiTheme="majorHAnsi" w:cstheme="minorHAnsi"/>
                <w:color w:val="auto"/>
                <w:sz w:val="24"/>
                <w:szCs w:val="28"/>
              </w:rPr>
              <w:t>Nows</w:t>
            </w:r>
            <w:proofErr w:type="spellEnd"/>
            <w:r w:rsidRPr="00C02D78">
              <w:rPr>
                <w:rFonts w:asciiTheme="majorHAnsi" w:hAnsiTheme="majorHAnsi" w:cstheme="minorHAnsi"/>
                <w:color w:val="auto"/>
                <w:sz w:val="24"/>
                <w:szCs w:val="28"/>
              </w:rPr>
              <w:t xml:space="preserve"> and entries.</w:t>
            </w:r>
          </w:p>
        </w:tc>
        <w:tc>
          <w:tcPr>
            <w:tcW w:w="815" w:type="dxa"/>
            <w:tcBorders>
              <w:top w:val="single" w:sz="4" w:space="0" w:color="auto"/>
              <w:left w:val="single" w:sz="18" w:space="0" w:color="auto"/>
              <w:bottom w:val="single" w:sz="18" w:space="0" w:color="auto"/>
              <w:right w:val="single" w:sz="18" w:space="0" w:color="auto"/>
            </w:tcBorders>
            <w:vAlign w:val="center"/>
            <w:hideMark/>
          </w:tcPr>
          <w:p w14:paraId="17FD7808" w14:textId="77777777" w:rsidR="00820D04" w:rsidRPr="00C02D78" w:rsidRDefault="00C02D78" w:rsidP="00B44AA9">
            <w:pPr>
              <w:spacing w:line="240" w:lineRule="auto"/>
              <w:rPr>
                <w:rFonts w:asciiTheme="majorHAnsi" w:hAnsiTheme="majorHAnsi" w:cstheme="minorHAnsi"/>
                <w:b/>
                <w:color w:val="auto"/>
                <w:sz w:val="24"/>
                <w:szCs w:val="28"/>
                <w:lang w:eastAsia="ja-JP"/>
              </w:rPr>
            </w:pPr>
            <w:r w:rsidRPr="00C02D78">
              <w:rPr>
                <w:rFonts w:asciiTheme="majorHAnsi" w:hAnsiTheme="majorHAnsi" w:cstheme="minorHAnsi"/>
                <w:b/>
                <w:color w:val="auto"/>
                <w:sz w:val="24"/>
                <w:szCs w:val="28"/>
              </w:rPr>
              <w:t>2</w:t>
            </w:r>
            <w:r w:rsidR="00820D04" w:rsidRPr="00C02D78">
              <w:rPr>
                <w:rFonts w:asciiTheme="majorHAnsi" w:hAnsiTheme="majorHAnsi" w:cstheme="minorHAnsi"/>
                <w:b/>
                <w:color w:val="auto"/>
                <w:sz w:val="24"/>
                <w:szCs w:val="28"/>
              </w:rPr>
              <w:t>0%</w:t>
            </w:r>
          </w:p>
        </w:tc>
      </w:tr>
    </w:tbl>
    <w:p w14:paraId="009F137E" w14:textId="77777777" w:rsidR="00820D04" w:rsidRPr="00784F7C" w:rsidRDefault="00820D04" w:rsidP="00820D04">
      <w:pPr>
        <w:rPr>
          <w:rFonts w:asciiTheme="majorHAnsi" w:hAnsiTheme="majorHAnsi" w:cstheme="minorHAnsi"/>
          <w:b/>
          <w:sz w:val="10"/>
          <w:szCs w:val="28"/>
          <w:u w:val="single"/>
        </w:rPr>
      </w:pPr>
    </w:p>
    <w:p w14:paraId="71BB6B2A" w14:textId="77777777" w:rsidR="00820D04" w:rsidRPr="00784F7C" w:rsidRDefault="00820D04" w:rsidP="00820D04">
      <w:pPr>
        <w:pStyle w:val="Normal1"/>
        <w:jc w:val="both"/>
        <w:rPr>
          <w:rFonts w:asciiTheme="majorHAnsi" w:hAnsiTheme="majorHAnsi"/>
          <w:szCs w:val="24"/>
        </w:rPr>
      </w:pPr>
    </w:p>
    <w:p w14:paraId="3E0B1269" w14:textId="77777777" w:rsidR="00B56F65" w:rsidRPr="00190E13" w:rsidRDefault="00F8653E" w:rsidP="00276AD0">
      <w:pPr>
        <w:pStyle w:val="Normal1"/>
        <w:rPr>
          <w:rFonts w:asciiTheme="majorHAnsi" w:hAnsiTheme="majorHAnsi"/>
          <w:b/>
          <w:sz w:val="24"/>
          <w:szCs w:val="24"/>
          <w:u w:val="single"/>
        </w:rPr>
      </w:pPr>
      <w:r w:rsidRPr="00190E13">
        <w:rPr>
          <w:rFonts w:asciiTheme="majorHAnsi" w:hAnsiTheme="majorHAnsi"/>
          <w:b/>
          <w:sz w:val="24"/>
          <w:szCs w:val="24"/>
          <w:u w:val="single"/>
        </w:rPr>
        <w:t>UNIT 1: TALK LIKE A CHEMIST, THINK LIKE A CHEMIST</w:t>
      </w:r>
    </w:p>
    <w:p w14:paraId="49CE1797" w14:textId="77777777" w:rsidR="00276AD0" w:rsidRPr="00784F7C" w:rsidRDefault="00276AD0" w:rsidP="00276AD0">
      <w:pPr>
        <w:pStyle w:val="Normal1"/>
        <w:jc w:val="left"/>
        <w:rPr>
          <w:rFonts w:asciiTheme="majorHAnsi" w:hAnsiTheme="majorHAnsi"/>
          <w:szCs w:val="24"/>
        </w:rPr>
      </w:pPr>
      <w:r w:rsidRPr="00784F7C">
        <w:rPr>
          <w:rFonts w:asciiTheme="majorHAnsi" w:hAnsiTheme="majorHAnsi"/>
          <w:b/>
          <w:szCs w:val="24"/>
        </w:rPr>
        <w:t>Objectives</w:t>
      </w:r>
      <w:r w:rsidRPr="00784F7C">
        <w:rPr>
          <w:rFonts w:asciiTheme="majorHAnsi" w:hAnsiTheme="majorHAnsi"/>
          <w:szCs w:val="24"/>
        </w:rPr>
        <w:t xml:space="preserve">: </w:t>
      </w:r>
      <w:r w:rsidRPr="00784F7C">
        <w:rPr>
          <w:rFonts w:asciiTheme="majorHAnsi" w:hAnsiTheme="majorHAnsi" w:cstheme="minorHAnsi"/>
          <w:szCs w:val="28"/>
        </w:rPr>
        <w:t xml:space="preserve">In various contexts and non-routine situations, students will be able to independently and flexibly use their learning to </w:t>
      </w:r>
      <w:r w:rsidRPr="00784F7C">
        <w:rPr>
          <w:rFonts w:asciiTheme="majorHAnsi" w:hAnsiTheme="majorHAnsi"/>
          <w:iCs/>
        </w:rPr>
        <w:t xml:space="preserve">describe a sample or process using the appropriate descriptive scientific vocabulary related to matter, energy, and the changes they </w:t>
      </w:r>
      <w:proofErr w:type="gramStart"/>
      <w:r w:rsidRPr="00784F7C">
        <w:rPr>
          <w:rFonts w:asciiTheme="majorHAnsi" w:hAnsiTheme="majorHAnsi"/>
          <w:iCs/>
        </w:rPr>
        <w:t>undergoes</w:t>
      </w:r>
      <w:proofErr w:type="gramEnd"/>
      <w:r w:rsidRPr="00784F7C">
        <w:rPr>
          <w:rFonts w:asciiTheme="majorHAnsi" w:hAnsiTheme="majorHAnsi"/>
          <w:iCs/>
        </w:rPr>
        <w:t>.   Also, students will be able to use the mathematical language, tools, and conventions used by chemists to investigate and solve problems.  Finally, students will be able to reproducibly design and safely conduct an experiment, reliably collect data, analyze and represent the results in multiple ways, draw conclusions, and communicate findings using evidence.</w:t>
      </w:r>
    </w:p>
    <w:p w14:paraId="026BE6B5" w14:textId="77777777" w:rsidR="00276AD0" w:rsidRPr="00784F7C" w:rsidRDefault="00276AD0" w:rsidP="00276AD0">
      <w:pPr>
        <w:pStyle w:val="Normal1"/>
        <w:jc w:val="left"/>
        <w:rPr>
          <w:rFonts w:asciiTheme="majorHAnsi" w:hAnsiTheme="majorHAnsi"/>
          <w:szCs w:val="24"/>
        </w:rPr>
      </w:pPr>
    </w:p>
    <w:p w14:paraId="007E61FC" w14:textId="77777777" w:rsidR="00276AD0" w:rsidRPr="00784F7C" w:rsidRDefault="00276AD0" w:rsidP="00276AD0">
      <w:pPr>
        <w:pStyle w:val="Normal1"/>
        <w:jc w:val="left"/>
        <w:rPr>
          <w:rFonts w:asciiTheme="majorHAnsi" w:hAnsiTheme="majorHAnsi"/>
          <w:szCs w:val="24"/>
        </w:rPr>
      </w:pPr>
      <w:r w:rsidRPr="00784F7C">
        <w:rPr>
          <w:rFonts w:asciiTheme="majorHAnsi" w:hAnsiTheme="majorHAnsi"/>
          <w:b/>
          <w:szCs w:val="24"/>
        </w:rPr>
        <w:t>Essential Questions</w:t>
      </w:r>
      <w:r w:rsidRPr="00784F7C">
        <w:rPr>
          <w:rFonts w:asciiTheme="majorHAnsi" w:hAnsiTheme="majorHAnsi"/>
          <w:szCs w:val="24"/>
        </w:rPr>
        <w:t xml:space="preserve">:  </w:t>
      </w:r>
    </w:p>
    <w:p w14:paraId="0B81A4D1" w14:textId="77777777" w:rsidR="00276AD0" w:rsidRPr="00784F7C" w:rsidRDefault="00276AD0" w:rsidP="00F8653E">
      <w:pPr>
        <w:pStyle w:val="Normal1"/>
        <w:numPr>
          <w:ilvl w:val="1"/>
          <w:numId w:val="10"/>
        </w:numPr>
        <w:tabs>
          <w:tab w:val="left" w:pos="630"/>
        </w:tabs>
        <w:ind w:left="630" w:hanging="360"/>
        <w:jc w:val="left"/>
        <w:rPr>
          <w:rFonts w:asciiTheme="majorHAnsi" w:hAnsiTheme="majorHAnsi"/>
          <w:szCs w:val="24"/>
        </w:rPr>
      </w:pPr>
      <w:r w:rsidRPr="00784F7C">
        <w:rPr>
          <w:rFonts w:asciiTheme="majorHAnsi" w:hAnsiTheme="majorHAnsi"/>
          <w:szCs w:val="24"/>
        </w:rPr>
        <w:t>How do scientists observe and measure the world around them?</w:t>
      </w:r>
    </w:p>
    <w:p w14:paraId="079CAD1B" w14:textId="77777777" w:rsidR="00276AD0" w:rsidRPr="00784F7C" w:rsidRDefault="00276AD0" w:rsidP="00F8653E">
      <w:pPr>
        <w:pStyle w:val="Normal1"/>
        <w:numPr>
          <w:ilvl w:val="1"/>
          <w:numId w:val="10"/>
        </w:numPr>
        <w:tabs>
          <w:tab w:val="left" w:pos="630"/>
        </w:tabs>
        <w:ind w:left="630" w:hanging="360"/>
        <w:jc w:val="left"/>
        <w:rPr>
          <w:rFonts w:asciiTheme="majorHAnsi" w:hAnsiTheme="majorHAnsi"/>
          <w:szCs w:val="24"/>
        </w:rPr>
      </w:pPr>
      <w:r w:rsidRPr="00784F7C">
        <w:rPr>
          <w:rFonts w:asciiTheme="majorHAnsi" w:hAnsiTheme="majorHAnsi"/>
          <w:szCs w:val="24"/>
        </w:rPr>
        <w:t>How do chemists describe matter and how it changes?</w:t>
      </w:r>
    </w:p>
    <w:p w14:paraId="20A99A97" w14:textId="77777777" w:rsidR="00276AD0" w:rsidRPr="00784F7C" w:rsidRDefault="00276AD0" w:rsidP="00F8653E">
      <w:pPr>
        <w:pStyle w:val="Normal1"/>
        <w:numPr>
          <w:ilvl w:val="1"/>
          <w:numId w:val="10"/>
        </w:numPr>
        <w:tabs>
          <w:tab w:val="left" w:pos="630"/>
        </w:tabs>
        <w:ind w:left="630" w:hanging="360"/>
        <w:jc w:val="left"/>
        <w:rPr>
          <w:rFonts w:asciiTheme="majorHAnsi" w:hAnsiTheme="majorHAnsi"/>
          <w:szCs w:val="24"/>
        </w:rPr>
      </w:pPr>
      <w:r w:rsidRPr="00784F7C">
        <w:rPr>
          <w:rFonts w:asciiTheme="majorHAnsi" w:hAnsiTheme="majorHAnsi"/>
          <w:szCs w:val="24"/>
        </w:rPr>
        <w:t>How do scientists ask questions, collect data, and solve problems through experimentation?</w:t>
      </w:r>
    </w:p>
    <w:p w14:paraId="259C5E37" w14:textId="77777777" w:rsidR="00276AD0" w:rsidRPr="00784F7C" w:rsidRDefault="00276AD0" w:rsidP="00276AD0">
      <w:pPr>
        <w:pStyle w:val="Normal1"/>
        <w:jc w:val="left"/>
        <w:rPr>
          <w:rFonts w:asciiTheme="majorHAnsi" w:hAnsiTheme="majorHAnsi"/>
          <w:szCs w:val="24"/>
        </w:rPr>
      </w:pPr>
    </w:p>
    <w:p w14:paraId="7AD73B58" w14:textId="77777777" w:rsidR="00276AD0" w:rsidRPr="00784F7C" w:rsidRDefault="007C37AD" w:rsidP="00276AD0">
      <w:pPr>
        <w:pStyle w:val="Normal1"/>
        <w:jc w:val="left"/>
        <w:rPr>
          <w:rFonts w:asciiTheme="majorHAnsi" w:hAnsiTheme="majorHAnsi"/>
          <w:szCs w:val="24"/>
        </w:rPr>
      </w:pPr>
      <w:r w:rsidRPr="00784F7C">
        <w:rPr>
          <w:rFonts w:asciiTheme="majorHAnsi" w:hAnsiTheme="majorHAnsi"/>
          <w:b/>
          <w:szCs w:val="24"/>
        </w:rPr>
        <w:t>Major Assessments</w:t>
      </w:r>
      <w:r w:rsidRPr="00784F7C">
        <w:rPr>
          <w:rFonts w:asciiTheme="majorHAnsi" w:hAnsiTheme="majorHAnsi"/>
          <w:szCs w:val="24"/>
        </w:rPr>
        <w:t xml:space="preserve">: </w:t>
      </w:r>
    </w:p>
    <w:p w14:paraId="2E0C973B" w14:textId="77777777" w:rsidR="00F8653E" w:rsidRPr="00784F7C" w:rsidRDefault="00F8653E" w:rsidP="00F8653E">
      <w:pPr>
        <w:numPr>
          <w:ilvl w:val="0"/>
          <w:numId w:val="11"/>
        </w:numPr>
        <w:ind w:left="630"/>
        <w:contextualSpacing/>
        <w:jc w:val="left"/>
        <w:rPr>
          <w:rFonts w:asciiTheme="majorHAnsi" w:hAnsiTheme="majorHAnsi"/>
          <w:szCs w:val="28"/>
        </w:rPr>
      </w:pPr>
      <w:r w:rsidRPr="00F8653E">
        <w:rPr>
          <w:rFonts w:asciiTheme="majorHAnsi" w:hAnsiTheme="majorHAnsi"/>
          <w:i/>
          <w:szCs w:val="28"/>
        </w:rPr>
        <w:t>Unit 1 Test</w:t>
      </w:r>
      <w:r w:rsidRPr="00F8653E">
        <w:rPr>
          <w:rFonts w:asciiTheme="majorHAnsi" w:hAnsiTheme="majorHAnsi"/>
          <w:szCs w:val="28"/>
        </w:rPr>
        <w:t xml:space="preserve"> - Chemical Safety, Types of Observations, States of Matter, Types of Matter, Types of Change, Accurate vs. Precise, Significant Figures, Conversion Factor, Density  </w:t>
      </w:r>
    </w:p>
    <w:p w14:paraId="34127A71" w14:textId="77777777" w:rsidR="00276AD0" w:rsidRPr="00784F7C" w:rsidRDefault="00F8653E" w:rsidP="00F8653E">
      <w:pPr>
        <w:numPr>
          <w:ilvl w:val="0"/>
          <w:numId w:val="11"/>
        </w:numPr>
        <w:ind w:left="630"/>
        <w:contextualSpacing/>
        <w:jc w:val="left"/>
        <w:rPr>
          <w:rFonts w:asciiTheme="majorHAnsi" w:hAnsiTheme="majorHAnsi"/>
          <w:szCs w:val="28"/>
        </w:rPr>
      </w:pPr>
      <w:r w:rsidRPr="00784F7C">
        <w:rPr>
          <w:rFonts w:asciiTheme="majorHAnsi" w:hAnsiTheme="majorHAnsi"/>
          <w:i/>
          <w:szCs w:val="28"/>
        </w:rPr>
        <w:t>Density of Pennies Experiment</w:t>
      </w:r>
      <w:r w:rsidRPr="00784F7C">
        <w:rPr>
          <w:rFonts w:asciiTheme="majorHAnsi" w:hAnsiTheme="majorHAnsi"/>
          <w:szCs w:val="28"/>
        </w:rPr>
        <w:t xml:space="preserve"> – Students are given a set of pennies from different years and asked to use what they have learned about density to determine what happened to the U.S. penny and when.</w:t>
      </w:r>
    </w:p>
    <w:p w14:paraId="43F009E2" w14:textId="77777777" w:rsidR="00F8653E" w:rsidRPr="00784F7C" w:rsidRDefault="00F8653E" w:rsidP="00276AD0">
      <w:pPr>
        <w:pStyle w:val="Normal1"/>
        <w:ind w:left="720"/>
        <w:rPr>
          <w:rFonts w:asciiTheme="majorHAnsi" w:hAnsiTheme="majorHAnsi"/>
          <w:b/>
          <w:sz w:val="14"/>
          <w:szCs w:val="24"/>
          <w:u w:val="single"/>
        </w:rPr>
      </w:pPr>
    </w:p>
    <w:p w14:paraId="6AB7EBDB" w14:textId="2113C48E" w:rsidR="00B56F65" w:rsidRPr="00190E13" w:rsidRDefault="00F8653E" w:rsidP="00784F7C">
      <w:pPr>
        <w:pStyle w:val="Normal1"/>
        <w:rPr>
          <w:rFonts w:asciiTheme="majorHAnsi" w:hAnsiTheme="majorHAnsi"/>
          <w:sz w:val="24"/>
          <w:szCs w:val="24"/>
          <w:u w:val="single"/>
        </w:rPr>
      </w:pPr>
      <w:r w:rsidRPr="00190E13">
        <w:rPr>
          <w:rFonts w:asciiTheme="majorHAnsi" w:hAnsiTheme="majorHAnsi"/>
          <w:b/>
          <w:sz w:val="24"/>
          <w:szCs w:val="24"/>
          <w:u w:val="single"/>
        </w:rPr>
        <w:lastRenderedPageBreak/>
        <w:t xml:space="preserve">UNIT 2: THE ATOM </w:t>
      </w:r>
      <w:r w:rsidR="00C2548B">
        <w:rPr>
          <w:rFonts w:asciiTheme="majorHAnsi" w:hAnsiTheme="majorHAnsi"/>
          <w:b/>
          <w:sz w:val="24"/>
          <w:szCs w:val="24"/>
          <w:u w:val="single"/>
        </w:rPr>
        <w:t>&amp;</w:t>
      </w:r>
      <w:r w:rsidRPr="00190E13">
        <w:rPr>
          <w:rFonts w:asciiTheme="majorHAnsi" w:hAnsiTheme="majorHAnsi"/>
          <w:b/>
          <w:sz w:val="24"/>
          <w:szCs w:val="24"/>
          <w:u w:val="single"/>
        </w:rPr>
        <w:t xml:space="preserve"> </w:t>
      </w:r>
      <w:r w:rsidR="0038422F">
        <w:rPr>
          <w:rFonts w:asciiTheme="majorHAnsi" w:hAnsiTheme="majorHAnsi"/>
          <w:b/>
          <w:sz w:val="24"/>
          <w:szCs w:val="24"/>
          <w:u w:val="single"/>
        </w:rPr>
        <w:t>NUCLEUS</w:t>
      </w:r>
    </w:p>
    <w:p w14:paraId="2CE018B6" w14:textId="77777777" w:rsidR="00F8653E" w:rsidRPr="00784F7C" w:rsidRDefault="00F8653E" w:rsidP="00F8653E">
      <w:pPr>
        <w:pStyle w:val="Normal1"/>
        <w:jc w:val="left"/>
        <w:rPr>
          <w:rFonts w:asciiTheme="majorHAnsi" w:hAnsiTheme="majorHAnsi"/>
          <w:szCs w:val="24"/>
        </w:rPr>
      </w:pPr>
      <w:r w:rsidRPr="00784F7C">
        <w:rPr>
          <w:rFonts w:asciiTheme="majorHAnsi" w:hAnsiTheme="majorHAnsi"/>
          <w:b/>
          <w:szCs w:val="24"/>
        </w:rPr>
        <w:t>Objectives</w:t>
      </w:r>
      <w:r w:rsidRPr="00784F7C">
        <w:rPr>
          <w:rFonts w:asciiTheme="majorHAnsi" w:hAnsiTheme="majorHAnsi"/>
          <w:szCs w:val="24"/>
        </w:rPr>
        <w:t xml:space="preserve">: </w:t>
      </w:r>
      <w:r w:rsidR="00784F7C" w:rsidRPr="00784F7C">
        <w:rPr>
          <w:rFonts w:asciiTheme="majorHAnsi" w:hAnsiTheme="majorHAnsi"/>
          <w:iCs/>
        </w:rPr>
        <w:t xml:space="preserve">In various contexts and non-routine situations, students will be able to independently and flexibly use their learning to determine the basic properties </w:t>
      </w:r>
      <w:r w:rsidR="0038422F">
        <w:rPr>
          <w:rFonts w:asciiTheme="majorHAnsi" w:hAnsiTheme="majorHAnsi"/>
          <w:iCs/>
        </w:rPr>
        <w:t>of a substance based on its atomic (nuclear</w:t>
      </w:r>
      <w:r w:rsidR="00784F7C" w:rsidRPr="00784F7C">
        <w:rPr>
          <w:rFonts w:asciiTheme="majorHAnsi" w:hAnsiTheme="majorHAnsi"/>
          <w:iCs/>
        </w:rPr>
        <w:t xml:space="preserve">) </w:t>
      </w:r>
      <w:r w:rsidR="0038422F">
        <w:rPr>
          <w:rFonts w:asciiTheme="majorHAnsi" w:hAnsiTheme="majorHAnsi"/>
          <w:iCs/>
        </w:rPr>
        <w:t>structure and describe basic nuclear changes.</w:t>
      </w:r>
    </w:p>
    <w:p w14:paraId="2C20C407" w14:textId="77777777" w:rsidR="00F8653E" w:rsidRPr="00784F7C" w:rsidRDefault="00F8653E" w:rsidP="00F8653E">
      <w:pPr>
        <w:pStyle w:val="Normal1"/>
        <w:jc w:val="left"/>
        <w:rPr>
          <w:rFonts w:asciiTheme="majorHAnsi" w:hAnsiTheme="majorHAnsi"/>
          <w:sz w:val="10"/>
          <w:szCs w:val="24"/>
        </w:rPr>
      </w:pPr>
    </w:p>
    <w:p w14:paraId="000D0615" w14:textId="77777777" w:rsidR="00F8653E" w:rsidRPr="00784F7C" w:rsidRDefault="00F8653E" w:rsidP="00F8653E">
      <w:pPr>
        <w:pStyle w:val="Normal1"/>
        <w:jc w:val="left"/>
        <w:rPr>
          <w:rFonts w:asciiTheme="majorHAnsi" w:hAnsiTheme="majorHAnsi"/>
          <w:szCs w:val="24"/>
        </w:rPr>
      </w:pPr>
      <w:r w:rsidRPr="00784F7C">
        <w:rPr>
          <w:rFonts w:asciiTheme="majorHAnsi" w:hAnsiTheme="majorHAnsi"/>
          <w:b/>
          <w:szCs w:val="24"/>
        </w:rPr>
        <w:t>Essential Questions</w:t>
      </w:r>
      <w:r w:rsidRPr="00784F7C">
        <w:rPr>
          <w:rFonts w:asciiTheme="majorHAnsi" w:hAnsiTheme="majorHAnsi"/>
          <w:szCs w:val="24"/>
        </w:rPr>
        <w:t xml:space="preserve">:  </w:t>
      </w:r>
    </w:p>
    <w:p w14:paraId="0EAEF653" w14:textId="77777777" w:rsidR="00784F7C" w:rsidRPr="001263F5" w:rsidRDefault="00784F7C" w:rsidP="00784F7C">
      <w:pPr>
        <w:pStyle w:val="ListBullet"/>
        <w:numPr>
          <w:ilvl w:val="0"/>
          <w:numId w:val="14"/>
        </w:numPr>
        <w:rPr>
          <w:rFonts w:asciiTheme="majorHAnsi" w:hAnsiTheme="majorHAnsi" w:cstheme="minorHAnsi"/>
          <w:sz w:val="22"/>
          <w:szCs w:val="24"/>
        </w:rPr>
      </w:pPr>
      <w:r w:rsidRPr="001263F5">
        <w:rPr>
          <w:rFonts w:asciiTheme="majorHAnsi" w:hAnsiTheme="majorHAnsi" w:cstheme="minorHAnsi"/>
          <w:sz w:val="22"/>
          <w:szCs w:val="24"/>
        </w:rPr>
        <w:t xml:space="preserve">How do we know atoms exist if we can’t see them? </w:t>
      </w:r>
    </w:p>
    <w:p w14:paraId="692C8573" w14:textId="77777777" w:rsidR="00784F7C" w:rsidRPr="001263F5" w:rsidRDefault="00784F7C" w:rsidP="00784F7C">
      <w:pPr>
        <w:numPr>
          <w:ilvl w:val="0"/>
          <w:numId w:val="14"/>
        </w:numPr>
        <w:spacing w:line="240" w:lineRule="auto"/>
        <w:jc w:val="left"/>
        <w:rPr>
          <w:rFonts w:asciiTheme="majorHAnsi" w:hAnsiTheme="majorHAnsi" w:cstheme="minorHAnsi"/>
          <w:i/>
          <w:szCs w:val="24"/>
        </w:rPr>
      </w:pPr>
      <w:r w:rsidRPr="001263F5">
        <w:rPr>
          <w:rFonts w:asciiTheme="majorHAnsi" w:hAnsiTheme="majorHAnsi" w:cstheme="minorHAnsi"/>
          <w:szCs w:val="24"/>
        </w:rPr>
        <w:t>What are elements made of and where do they come from?</w:t>
      </w:r>
    </w:p>
    <w:p w14:paraId="6C087638" w14:textId="77777777" w:rsidR="00784F7C" w:rsidRPr="001263F5" w:rsidRDefault="00784F7C" w:rsidP="00784F7C">
      <w:pPr>
        <w:numPr>
          <w:ilvl w:val="0"/>
          <w:numId w:val="14"/>
        </w:numPr>
        <w:spacing w:line="240" w:lineRule="auto"/>
        <w:jc w:val="left"/>
        <w:rPr>
          <w:rFonts w:asciiTheme="majorHAnsi" w:hAnsiTheme="majorHAnsi" w:cstheme="minorHAnsi"/>
          <w:i/>
          <w:szCs w:val="24"/>
        </w:rPr>
      </w:pPr>
      <w:r w:rsidRPr="001263F5">
        <w:rPr>
          <w:rFonts w:asciiTheme="majorHAnsi" w:hAnsiTheme="majorHAnsi" w:cstheme="minorHAnsi"/>
          <w:szCs w:val="24"/>
        </w:rPr>
        <w:t>How are nuclear changes different from chemical changes?</w:t>
      </w:r>
    </w:p>
    <w:p w14:paraId="1BAC2A1F" w14:textId="77777777" w:rsidR="00784F7C" w:rsidRPr="001263F5" w:rsidRDefault="00784F7C" w:rsidP="00784F7C">
      <w:pPr>
        <w:pStyle w:val="ListBullet"/>
        <w:numPr>
          <w:ilvl w:val="0"/>
          <w:numId w:val="14"/>
        </w:numPr>
        <w:rPr>
          <w:rFonts w:asciiTheme="majorHAnsi" w:hAnsiTheme="majorHAnsi" w:cstheme="minorHAnsi"/>
          <w:sz w:val="22"/>
          <w:szCs w:val="24"/>
        </w:rPr>
      </w:pPr>
      <w:r w:rsidRPr="001263F5">
        <w:rPr>
          <w:rFonts w:asciiTheme="majorHAnsi" w:hAnsiTheme="majorHAnsi" w:cstheme="minorHAnsi"/>
          <w:sz w:val="22"/>
          <w:szCs w:val="24"/>
        </w:rPr>
        <w:t>What is the best way to model an atom?</w:t>
      </w:r>
    </w:p>
    <w:p w14:paraId="36D8B0C4" w14:textId="77777777" w:rsidR="00F8653E" w:rsidRPr="00784F7C" w:rsidRDefault="00F8653E" w:rsidP="00F8653E">
      <w:pPr>
        <w:pStyle w:val="Normal1"/>
        <w:jc w:val="left"/>
        <w:rPr>
          <w:rFonts w:asciiTheme="majorHAnsi" w:hAnsiTheme="majorHAnsi"/>
          <w:sz w:val="10"/>
          <w:szCs w:val="24"/>
        </w:rPr>
      </w:pPr>
    </w:p>
    <w:p w14:paraId="32023050" w14:textId="77777777" w:rsidR="00F8653E" w:rsidRPr="00784F7C" w:rsidRDefault="00F8653E" w:rsidP="00F8653E">
      <w:pPr>
        <w:pStyle w:val="Normal1"/>
        <w:jc w:val="left"/>
        <w:rPr>
          <w:rFonts w:asciiTheme="majorHAnsi" w:hAnsiTheme="majorHAnsi"/>
          <w:szCs w:val="24"/>
        </w:rPr>
      </w:pPr>
      <w:r w:rsidRPr="00784F7C">
        <w:rPr>
          <w:rFonts w:asciiTheme="majorHAnsi" w:hAnsiTheme="majorHAnsi"/>
          <w:b/>
          <w:szCs w:val="24"/>
        </w:rPr>
        <w:t>Major Assessments</w:t>
      </w:r>
      <w:r w:rsidRPr="00784F7C">
        <w:rPr>
          <w:rFonts w:asciiTheme="majorHAnsi" w:hAnsiTheme="majorHAnsi"/>
          <w:szCs w:val="24"/>
        </w:rPr>
        <w:t xml:space="preserve">: </w:t>
      </w:r>
    </w:p>
    <w:p w14:paraId="19043020" w14:textId="77777777" w:rsidR="00784F7C" w:rsidRPr="00784F7C" w:rsidRDefault="00784F7C" w:rsidP="00784F7C">
      <w:pPr>
        <w:pStyle w:val="ListParagraph"/>
        <w:numPr>
          <w:ilvl w:val="0"/>
          <w:numId w:val="12"/>
        </w:numPr>
        <w:spacing w:line="240" w:lineRule="auto"/>
        <w:jc w:val="left"/>
        <w:rPr>
          <w:rFonts w:asciiTheme="majorHAnsi" w:hAnsiTheme="majorHAnsi" w:cstheme="minorHAnsi"/>
          <w:b/>
          <w:bCs/>
          <w:sz w:val="24"/>
          <w:szCs w:val="28"/>
        </w:rPr>
      </w:pPr>
      <w:r w:rsidRPr="00784F7C">
        <w:rPr>
          <w:rFonts w:asciiTheme="majorHAnsi" w:hAnsiTheme="majorHAnsi" w:cstheme="minorHAnsi"/>
          <w:i/>
          <w:szCs w:val="28"/>
        </w:rPr>
        <w:t>Unit 2 Test</w:t>
      </w:r>
      <w:r w:rsidRPr="00784F7C">
        <w:rPr>
          <w:rFonts w:asciiTheme="majorHAnsi" w:hAnsiTheme="majorHAnsi" w:cstheme="minorHAnsi"/>
          <w:szCs w:val="28"/>
        </w:rPr>
        <w:t xml:space="preserve"> – History and Models of the Atom, Basic Atom Structure, Atomic Notation and Isotopes, Radioactivity and Half-life</w:t>
      </w:r>
      <w:r w:rsidR="0038422F">
        <w:rPr>
          <w:rFonts w:asciiTheme="majorHAnsi" w:hAnsiTheme="majorHAnsi" w:cstheme="minorHAnsi"/>
          <w:szCs w:val="28"/>
        </w:rPr>
        <w:t>, Electron Transitions</w:t>
      </w:r>
    </w:p>
    <w:p w14:paraId="50B704E7" w14:textId="77777777" w:rsidR="00784F7C" w:rsidRPr="0038422F" w:rsidRDefault="00784F7C" w:rsidP="00784F7C">
      <w:pPr>
        <w:pStyle w:val="ListParagraph"/>
        <w:numPr>
          <w:ilvl w:val="0"/>
          <w:numId w:val="12"/>
        </w:numPr>
        <w:spacing w:line="240" w:lineRule="auto"/>
        <w:jc w:val="left"/>
        <w:rPr>
          <w:rFonts w:asciiTheme="majorHAnsi" w:hAnsiTheme="majorHAnsi" w:cstheme="minorHAnsi"/>
          <w:b/>
          <w:bCs/>
          <w:sz w:val="24"/>
          <w:szCs w:val="28"/>
        </w:rPr>
      </w:pPr>
      <w:r w:rsidRPr="00784F7C">
        <w:rPr>
          <w:rFonts w:asciiTheme="majorHAnsi" w:hAnsiTheme="majorHAnsi" w:cstheme="minorHAnsi"/>
          <w:i/>
          <w:szCs w:val="28"/>
        </w:rPr>
        <w:t>Spectroscopy Lab</w:t>
      </w:r>
      <w:r w:rsidRPr="00784F7C">
        <w:rPr>
          <w:rFonts w:asciiTheme="majorHAnsi" w:hAnsiTheme="majorHAnsi" w:cstheme="minorHAnsi"/>
          <w:szCs w:val="28"/>
        </w:rPr>
        <w:t xml:space="preserve"> – Students study the connection between electronic transitions at the sub-atomic level to emission spectroscopy results as evidence of atomic structure. </w:t>
      </w:r>
    </w:p>
    <w:p w14:paraId="1844047C" w14:textId="77777777" w:rsidR="0038422F" w:rsidRDefault="0038422F" w:rsidP="0038422F">
      <w:pPr>
        <w:spacing w:line="240" w:lineRule="auto"/>
        <w:jc w:val="left"/>
        <w:rPr>
          <w:rFonts w:asciiTheme="majorHAnsi" w:hAnsiTheme="majorHAnsi" w:cstheme="minorHAnsi"/>
          <w:b/>
          <w:bCs/>
          <w:sz w:val="24"/>
          <w:szCs w:val="28"/>
        </w:rPr>
      </w:pPr>
    </w:p>
    <w:p w14:paraId="046CD87A" w14:textId="77777777" w:rsidR="0038422F" w:rsidRPr="00190E13" w:rsidRDefault="0038422F" w:rsidP="0038422F">
      <w:pPr>
        <w:pStyle w:val="Normal1"/>
        <w:rPr>
          <w:rFonts w:asciiTheme="majorHAnsi" w:hAnsiTheme="majorHAnsi"/>
          <w:sz w:val="24"/>
          <w:szCs w:val="24"/>
          <w:u w:val="single"/>
        </w:rPr>
      </w:pPr>
      <w:r>
        <w:rPr>
          <w:rFonts w:asciiTheme="majorHAnsi" w:hAnsiTheme="majorHAnsi"/>
          <w:b/>
          <w:sz w:val="24"/>
          <w:szCs w:val="24"/>
          <w:u w:val="single"/>
        </w:rPr>
        <w:t>UNIT 3</w:t>
      </w:r>
      <w:r w:rsidRPr="00190E13">
        <w:rPr>
          <w:rFonts w:asciiTheme="majorHAnsi" w:hAnsiTheme="majorHAnsi"/>
          <w:b/>
          <w:sz w:val="24"/>
          <w:szCs w:val="24"/>
          <w:u w:val="single"/>
        </w:rPr>
        <w:t xml:space="preserve">: </w:t>
      </w:r>
      <w:r>
        <w:rPr>
          <w:rFonts w:asciiTheme="majorHAnsi" w:hAnsiTheme="majorHAnsi"/>
          <w:b/>
          <w:sz w:val="24"/>
          <w:szCs w:val="24"/>
          <w:u w:val="single"/>
        </w:rPr>
        <w:t xml:space="preserve">THE PERIODIC TABLE &amp; </w:t>
      </w:r>
      <w:r w:rsidRPr="00190E13">
        <w:rPr>
          <w:rFonts w:asciiTheme="majorHAnsi" w:hAnsiTheme="majorHAnsi"/>
          <w:b/>
          <w:sz w:val="24"/>
          <w:szCs w:val="24"/>
          <w:u w:val="single"/>
        </w:rPr>
        <w:t>BONDING</w:t>
      </w:r>
    </w:p>
    <w:p w14:paraId="5EB9621D" w14:textId="77777777" w:rsidR="0038422F" w:rsidRPr="00784F7C" w:rsidRDefault="0038422F" w:rsidP="0038422F">
      <w:pPr>
        <w:pStyle w:val="Normal1"/>
        <w:jc w:val="left"/>
        <w:rPr>
          <w:rFonts w:asciiTheme="majorHAnsi" w:hAnsiTheme="majorHAnsi"/>
          <w:szCs w:val="24"/>
        </w:rPr>
      </w:pPr>
      <w:r w:rsidRPr="00784F7C">
        <w:rPr>
          <w:rFonts w:asciiTheme="majorHAnsi" w:hAnsiTheme="majorHAnsi"/>
          <w:b/>
          <w:szCs w:val="24"/>
        </w:rPr>
        <w:t>Objectives</w:t>
      </w:r>
      <w:r w:rsidRPr="00784F7C">
        <w:rPr>
          <w:rFonts w:asciiTheme="majorHAnsi" w:hAnsiTheme="majorHAnsi"/>
          <w:szCs w:val="24"/>
        </w:rPr>
        <w:t xml:space="preserve">: </w:t>
      </w:r>
      <w:r w:rsidRPr="00784F7C">
        <w:rPr>
          <w:rFonts w:asciiTheme="majorHAnsi" w:hAnsiTheme="majorHAnsi"/>
          <w:iCs/>
        </w:rPr>
        <w:t xml:space="preserve">In various contexts and non-routine situations, students will be able to independently and flexibly use their learning to determine the basic changes a substance may undergo based on its atomic (electronic) structure.  </w:t>
      </w:r>
    </w:p>
    <w:p w14:paraId="08F5C94E" w14:textId="77777777" w:rsidR="0038422F" w:rsidRPr="00784F7C" w:rsidRDefault="0038422F" w:rsidP="0038422F">
      <w:pPr>
        <w:pStyle w:val="Normal1"/>
        <w:jc w:val="left"/>
        <w:rPr>
          <w:rFonts w:asciiTheme="majorHAnsi" w:hAnsiTheme="majorHAnsi"/>
          <w:sz w:val="10"/>
          <w:szCs w:val="24"/>
        </w:rPr>
      </w:pPr>
    </w:p>
    <w:p w14:paraId="583875D9" w14:textId="77777777" w:rsidR="0038422F" w:rsidRPr="00784F7C" w:rsidRDefault="0038422F" w:rsidP="0038422F">
      <w:pPr>
        <w:pStyle w:val="Normal1"/>
        <w:jc w:val="left"/>
        <w:rPr>
          <w:rFonts w:asciiTheme="majorHAnsi" w:hAnsiTheme="majorHAnsi"/>
          <w:szCs w:val="24"/>
        </w:rPr>
      </w:pPr>
      <w:r w:rsidRPr="00784F7C">
        <w:rPr>
          <w:rFonts w:asciiTheme="majorHAnsi" w:hAnsiTheme="majorHAnsi"/>
          <w:b/>
          <w:szCs w:val="24"/>
        </w:rPr>
        <w:t>Essential Questions</w:t>
      </w:r>
      <w:r w:rsidRPr="00784F7C">
        <w:rPr>
          <w:rFonts w:asciiTheme="majorHAnsi" w:hAnsiTheme="majorHAnsi"/>
          <w:szCs w:val="24"/>
        </w:rPr>
        <w:t xml:space="preserve">:  </w:t>
      </w:r>
    </w:p>
    <w:p w14:paraId="090DEEBC" w14:textId="77777777" w:rsidR="0038422F" w:rsidRPr="001263F5" w:rsidRDefault="0038422F" w:rsidP="0038422F">
      <w:pPr>
        <w:pStyle w:val="ListBullet"/>
        <w:numPr>
          <w:ilvl w:val="0"/>
          <w:numId w:val="14"/>
        </w:numPr>
        <w:rPr>
          <w:rFonts w:asciiTheme="majorHAnsi" w:hAnsiTheme="majorHAnsi" w:cstheme="minorHAnsi"/>
          <w:sz w:val="22"/>
          <w:szCs w:val="24"/>
        </w:rPr>
      </w:pPr>
      <w:r w:rsidRPr="001263F5">
        <w:rPr>
          <w:rFonts w:asciiTheme="majorHAnsi" w:hAnsiTheme="majorHAnsi" w:cstheme="minorHAnsi"/>
          <w:sz w:val="22"/>
          <w:szCs w:val="24"/>
        </w:rPr>
        <w:t>What does an atom’s position on the periodic table tell chemists?</w:t>
      </w:r>
    </w:p>
    <w:p w14:paraId="768C6129" w14:textId="77777777" w:rsidR="0038422F" w:rsidRPr="001263F5" w:rsidRDefault="0038422F" w:rsidP="0038422F">
      <w:pPr>
        <w:pStyle w:val="ListBullet"/>
        <w:numPr>
          <w:ilvl w:val="0"/>
          <w:numId w:val="14"/>
        </w:numPr>
        <w:rPr>
          <w:rFonts w:asciiTheme="majorHAnsi" w:hAnsiTheme="majorHAnsi" w:cstheme="minorHAnsi"/>
          <w:sz w:val="22"/>
          <w:szCs w:val="24"/>
        </w:rPr>
      </w:pPr>
      <w:r w:rsidRPr="001263F5">
        <w:rPr>
          <w:rFonts w:asciiTheme="majorHAnsi" w:hAnsiTheme="majorHAnsi" w:cstheme="minorHAnsi"/>
          <w:sz w:val="22"/>
          <w:szCs w:val="24"/>
        </w:rPr>
        <w:t>Why are some elements so stable while others are so reactive?</w:t>
      </w:r>
    </w:p>
    <w:p w14:paraId="02784AF3" w14:textId="77777777" w:rsidR="0038422F" w:rsidRPr="001263F5" w:rsidRDefault="0038422F" w:rsidP="0038422F">
      <w:pPr>
        <w:pStyle w:val="ListBullet"/>
        <w:numPr>
          <w:ilvl w:val="0"/>
          <w:numId w:val="14"/>
        </w:numPr>
        <w:rPr>
          <w:rFonts w:asciiTheme="majorHAnsi" w:hAnsiTheme="majorHAnsi" w:cstheme="minorHAnsi"/>
          <w:sz w:val="22"/>
          <w:szCs w:val="24"/>
        </w:rPr>
      </w:pPr>
      <w:r w:rsidRPr="001263F5">
        <w:rPr>
          <w:rFonts w:asciiTheme="majorHAnsi" w:hAnsiTheme="majorHAnsi" w:cstheme="minorHAnsi"/>
          <w:sz w:val="22"/>
          <w:szCs w:val="24"/>
        </w:rPr>
        <w:t>Why do atoms form chemical bonds?</w:t>
      </w:r>
    </w:p>
    <w:p w14:paraId="5BDFF2DD" w14:textId="77777777" w:rsidR="0038422F" w:rsidRPr="00784F7C" w:rsidRDefault="0038422F" w:rsidP="0038422F">
      <w:pPr>
        <w:pStyle w:val="Normal1"/>
        <w:jc w:val="left"/>
        <w:rPr>
          <w:rFonts w:asciiTheme="majorHAnsi" w:hAnsiTheme="majorHAnsi"/>
          <w:sz w:val="10"/>
          <w:szCs w:val="24"/>
        </w:rPr>
      </w:pPr>
    </w:p>
    <w:p w14:paraId="3974F708" w14:textId="77777777" w:rsidR="0038422F" w:rsidRPr="00784F7C" w:rsidRDefault="0038422F" w:rsidP="0038422F">
      <w:pPr>
        <w:pStyle w:val="Normal1"/>
        <w:jc w:val="left"/>
        <w:rPr>
          <w:rFonts w:asciiTheme="majorHAnsi" w:hAnsiTheme="majorHAnsi"/>
          <w:szCs w:val="24"/>
        </w:rPr>
      </w:pPr>
      <w:r w:rsidRPr="00784F7C">
        <w:rPr>
          <w:rFonts w:asciiTheme="majorHAnsi" w:hAnsiTheme="majorHAnsi"/>
          <w:b/>
          <w:szCs w:val="24"/>
        </w:rPr>
        <w:t>Major Assessments</w:t>
      </w:r>
      <w:r w:rsidRPr="00784F7C">
        <w:rPr>
          <w:rFonts w:asciiTheme="majorHAnsi" w:hAnsiTheme="majorHAnsi"/>
          <w:szCs w:val="24"/>
        </w:rPr>
        <w:t xml:space="preserve">: </w:t>
      </w:r>
    </w:p>
    <w:p w14:paraId="5735CA38" w14:textId="77777777" w:rsidR="0038422F" w:rsidRPr="0038422F" w:rsidRDefault="0038422F" w:rsidP="0038422F">
      <w:pPr>
        <w:pStyle w:val="ListParagraph"/>
        <w:numPr>
          <w:ilvl w:val="0"/>
          <w:numId w:val="12"/>
        </w:numPr>
        <w:spacing w:line="240" w:lineRule="auto"/>
        <w:jc w:val="left"/>
        <w:rPr>
          <w:rFonts w:asciiTheme="majorHAnsi" w:hAnsiTheme="majorHAnsi" w:cstheme="minorHAnsi"/>
          <w:b/>
          <w:bCs/>
          <w:sz w:val="24"/>
          <w:szCs w:val="28"/>
        </w:rPr>
      </w:pPr>
      <w:r>
        <w:rPr>
          <w:rFonts w:asciiTheme="majorHAnsi" w:hAnsiTheme="majorHAnsi" w:cstheme="minorHAnsi"/>
          <w:i/>
          <w:szCs w:val="28"/>
        </w:rPr>
        <w:t>Unit 3</w:t>
      </w:r>
      <w:r w:rsidRPr="00784F7C">
        <w:rPr>
          <w:rFonts w:asciiTheme="majorHAnsi" w:hAnsiTheme="majorHAnsi" w:cstheme="minorHAnsi"/>
          <w:i/>
          <w:szCs w:val="28"/>
        </w:rPr>
        <w:t xml:space="preserve"> Test</w:t>
      </w:r>
      <w:r w:rsidRPr="00784F7C">
        <w:rPr>
          <w:rFonts w:asciiTheme="majorHAnsi" w:hAnsiTheme="majorHAnsi" w:cstheme="minorHAnsi"/>
          <w:szCs w:val="28"/>
        </w:rPr>
        <w:t xml:space="preserve"> –</w:t>
      </w:r>
      <w:r>
        <w:rPr>
          <w:rFonts w:asciiTheme="majorHAnsi" w:hAnsiTheme="majorHAnsi" w:cstheme="minorHAnsi"/>
          <w:szCs w:val="28"/>
        </w:rPr>
        <w:t xml:space="preserve"> </w:t>
      </w:r>
      <w:r w:rsidRPr="00784F7C">
        <w:rPr>
          <w:rFonts w:asciiTheme="majorHAnsi" w:hAnsiTheme="majorHAnsi" w:cstheme="minorHAnsi"/>
          <w:szCs w:val="28"/>
        </w:rPr>
        <w:t xml:space="preserve">Structure of the Periodic Table, Valence Electrons, Covalent Bonding, Ions, Ionic Bonding, and Nomenclature  </w:t>
      </w:r>
    </w:p>
    <w:p w14:paraId="459B97CA" w14:textId="77777777" w:rsidR="00276AD0" w:rsidRPr="00784F7C" w:rsidRDefault="00276AD0" w:rsidP="00276AD0">
      <w:pPr>
        <w:pStyle w:val="Normal1"/>
        <w:rPr>
          <w:rFonts w:asciiTheme="majorHAnsi" w:hAnsiTheme="majorHAnsi"/>
          <w:b/>
          <w:sz w:val="14"/>
          <w:szCs w:val="24"/>
          <w:u w:val="single"/>
        </w:rPr>
      </w:pPr>
    </w:p>
    <w:p w14:paraId="7D1B0B3A" w14:textId="77777777" w:rsidR="00276AD0" w:rsidRPr="00190E13" w:rsidRDefault="0038422F" w:rsidP="00276AD0">
      <w:pPr>
        <w:pStyle w:val="Normal1"/>
        <w:rPr>
          <w:rFonts w:asciiTheme="majorHAnsi" w:hAnsiTheme="majorHAnsi"/>
          <w:b/>
          <w:sz w:val="24"/>
          <w:szCs w:val="24"/>
          <w:u w:val="single"/>
        </w:rPr>
      </w:pPr>
      <w:r>
        <w:rPr>
          <w:rFonts w:asciiTheme="majorHAnsi" w:hAnsiTheme="majorHAnsi"/>
          <w:b/>
          <w:sz w:val="24"/>
          <w:szCs w:val="24"/>
          <w:u w:val="single"/>
        </w:rPr>
        <w:t>UNIT 4</w:t>
      </w:r>
      <w:r w:rsidR="00F8653E" w:rsidRPr="00190E13">
        <w:rPr>
          <w:rFonts w:asciiTheme="majorHAnsi" w:hAnsiTheme="majorHAnsi"/>
          <w:b/>
          <w:sz w:val="24"/>
          <w:szCs w:val="24"/>
          <w:u w:val="single"/>
        </w:rPr>
        <w:t>: ARTIST AS CHEMIST</w:t>
      </w:r>
    </w:p>
    <w:p w14:paraId="118AB106" w14:textId="77777777" w:rsidR="00F8653E" w:rsidRPr="00784F7C" w:rsidRDefault="00F8653E" w:rsidP="00F8653E">
      <w:pPr>
        <w:pStyle w:val="Normal1"/>
        <w:jc w:val="left"/>
        <w:rPr>
          <w:rFonts w:asciiTheme="majorHAnsi" w:hAnsiTheme="majorHAnsi"/>
          <w:szCs w:val="24"/>
        </w:rPr>
      </w:pPr>
      <w:r w:rsidRPr="00784F7C">
        <w:rPr>
          <w:rFonts w:asciiTheme="majorHAnsi" w:hAnsiTheme="majorHAnsi"/>
          <w:b/>
          <w:szCs w:val="24"/>
        </w:rPr>
        <w:t>Objectives</w:t>
      </w:r>
      <w:r w:rsidRPr="00784F7C">
        <w:rPr>
          <w:rFonts w:asciiTheme="majorHAnsi" w:hAnsiTheme="majorHAnsi"/>
          <w:szCs w:val="24"/>
        </w:rPr>
        <w:t xml:space="preserve">: </w:t>
      </w:r>
      <w:r w:rsidR="00784F7C" w:rsidRPr="00784F7C">
        <w:rPr>
          <w:rFonts w:asciiTheme="majorHAnsi" w:hAnsiTheme="majorHAnsi" w:cstheme="minorHAnsi"/>
          <w:bCs/>
          <w:szCs w:val="24"/>
        </w:rPr>
        <w:t>In various contexts and non-routine situations, students will be able to independently and flexibly use their learning to</w:t>
      </w:r>
      <w:r w:rsidR="00784F7C" w:rsidRPr="00784F7C">
        <w:rPr>
          <w:rFonts w:asciiTheme="majorHAnsi" w:hAnsiTheme="majorHAnsi" w:cstheme="minorHAnsi"/>
          <w:b/>
          <w:szCs w:val="24"/>
        </w:rPr>
        <w:t xml:space="preserve"> </w:t>
      </w:r>
      <w:r w:rsidR="00784F7C" w:rsidRPr="00784F7C">
        <w:rPr>
          <w:rFonts w:asciiTheme="majorHAnsi" w:hAnsiTheme="majorHAnsi"/>
          <w:iCs/>
        </w:rPr>
        <w:t xml:space="preserve">safely and reproducibly design an experiment meant to solve a problem, reliably collect data, collaborate, analyze and represent the results in multiple ways, draw conclusions, and communicate findings using evidence.  Also, students will be able to express their understanding of chemical concepts and processes through explanatory writing.  Finally, students will broaden their ability to relate the </w:t>
      </w:r>
      <w:proofErr w:type="spellStart"/>
      <w:r w:rsidR="00784F7C" w:rsidRPr="00784F7C">
        <w:rPr>
          <w:rFonts w:asciiTheme="majorHAnsi" w:hAnsiTheme="majorHAnsi"/>
          <w:iCs/>
        </w:rPr>
        <w:t>nanoscopic</w:t>
      </w:r>
      <w:proofErr w:type="spellEnd"/>
      <w:r w:rsidR="00784F7C" w:rsidRPr="00784F7C">
        <w:rPr>
          <w:rFonts w:asciiTheme="majorHAnsi" w:hAnsiTheme="majorHAnsi"/>
          <w:iCs/>
        </w:rPr>
        <w:t xml:space="preserve"> structure of a sample to its macroscale properties.</w:t>
      </w:r>
    </w:p>
    <w:p w14:paraId="10B5FDE3" w14:textId="77777777" w:rsidR="00F8653E" w:rsidRPr="00784F7C" w:rsidRDefault="00F8653E" w:rsidP="00F8653E">
      <w:pPr>
        <w:pStyle w:val="Normal1"/>
        <w:jc w:val="left"/>
        <w:rPr>
          <w:rFonts w:asciiTheme="majorHAnsi" w:hAnsiTheme="majorHAnsi"/>
          <w:sz w:val="10"/>
          <w:szCs w:val="24"/>
        </w:rPr>
      </w:pPr>
    </w:p>
    <w:p w14:paraId="30D9A49D" w14:textId="77777777" w:rsidR="00F8653E" w:rsidRPr="00784F7C" w:rsidRDefault="00F8653E" w:rsidP="00F8653E">
      <w:pPr>
        <w:pStyle w:val="Normal1"/>
        <w:jc w:val="left"/>
        <w:rPr>
          <w:rFonts w:asciiTheme="majorHAnsi" w:hAnsiTheme="majorHAnsi"/>
          <w:szCs w:val="24"/>
        </w:rPr>
      </w:pPr>
      <w:r w:rsidRPr="00784F7C">
        <w:rPr>
          <w:rFonts w:asciiTheme="majorHAnsi" w:hAnsiTheme="majorHAnsi"/>
          <w:b/>
          <w:szCs w:val="24"/>
        </w:rPr>
        <w:t>Essential Questions</w:t>
      </w:r>
      <w:r w:rsidRPr="00784F7C">
        <w:rPr>
          <w:rFonts w:asciiTheme="majorHAnsi" w:hAnsiTheme="majorHAnsi"/>
          <w:szCs w:val="24"/>
        </w:rPr>
        <w:t xml:space="preserve">:  </w:t>
      </w:r>
    </w:p>
    <w:p w14:paraId="288CE8E3" w14:textId="77777777" w:rsidR="00784F7C" w:rsidRPr="00784F7C" w:rsidRDefault="00784F7C" w:rsidP="00784F7C">
      <w:pPr>
        <w:numPr>
          <w:ilvl w:val="0"/>
          <w:numId w:val="15"/>
        </w:numPr>
        <w:tabs>
          <w:tab w:val="num" w:pos="1440"/>
        </w:tabs>
        <w:spacing w:line="240" w:lineRule="auto"/>
        <w:contextualSpacing/>
        <w:jc w:val="left"/>
        <w:rPr>
          <w:szCs w:val="24"/>
        </w:rPr>
      </w:pPr>
      <w:r w:rsidRPr="00784F7C">
        <w:rPr>
          <w:szCs w:val="24"/>
        </w:rPr>
        <w:t xml:space="preserve">How are artists like chemists? </w:t>
      </w:r>
    </w:p>
    <w:p w14:paraId="40CF1BBD" w14:textId="77777777" w:rsidR="00784F7C" w:rsidRPr="00784F7C" w:rsidRDefault="00784F7C" w:rsidP="00784F7C">
      <w:pPr>
        <w:numPr>
          <w:ilvl w:val="0"/>
          <w:numId w:val="15"/>
        </w:numPr>
        <w:tabs>
          <w:tab w:val="num" w:pos="1440"/>
        </w:tabs>
        <w:spacing w:line="240" w:lineRule="auto"/>
        <w:contextualSpacing/>
        <w:jc w:val="left"/>
        <w:rPr>
          <w:szCs w:val="24"/>
        </w:rPr>
      </w:pPr>
      <w:r w:rsidRPr="00784F7C">
        <w:rPr>
          <w:szCs w:val="24"/>
        </w:rPr>
        <w:t>How can you use chemistry to construct a durable piece of artwork?</w:t>
      </w:r>
    </w:p>
    <w:p w14:paraId="6468023E" w14:textId="77777777" w:rsidR="00784F7C" w:rsidRPr="00784F7C" w:rsidRDefault="00784F7C" w:rsidP="00784F7C">
      <w:pPr>
        <w:numPr>
          <w:ilvl w:val="0"/>
          <w:numId w:val="15"/>
        </w:numPr>
        <w:tabs>
          <w:tab w:val="num" w:pos="1440"/>
        </w:tabs>
        <w:spacing w:line="240" w:lineRule="auto"/>
        <w:contextualSpacing/>
        <w:jc w:val="left"/>
        <w:rPr>
          <w:szCs w:val="24"/>
        </w:rPr>
      </w:pPr>
      <w:r w:rsidRPr="00784F7C">
        <w:rPr>
          <w:szCs w:val="24"/>
        </w:rPr>
        <w:t>Why do scientists design experiments and communicate results the way they do?</w:t>
      </w:r>
    </w:p>
    <w:p w14:paraId="052AE389" w14:textId="77777777" w:rsidR="00784F7C" w:rsidRPr="00784F7C" w:rsidRDefault="00784F7C" w:rsidP="00784F7C">
      <w:pPr>
        <w:numPr>
          <w:ilvl w:val="0"/>
          <w:numId w:val="15"/>
        </w:numPr>
        <w:spacing w:line="240" w:lineRule="auto"/>
        <w:jc w:val="left"/>
        <w:rPr>
          <w:color w:val="auto"/>
          <w:szCs w:val="22"/>
        </w:rPr>
      </w:pPr>
      <w:r w:rsidRPr="00784F7C">
        <w:rPr>
          <w:color w:val="auto"/>
          <w:szCs w:val="22"/>
        </w:rPr>
        <w:t>How do scientists communicate how confident they are in their results and conclusions?</w:t>
      </w:r>
    </w:p>
    <w:p w14:paraId="0A1ADBC8" w14:textId="0E607814" w:rsidR="00C2548B" w:rsidRDefault="00784F7C" w:rsidP="00F8653E">
      <w:pPr>
        <w:numPr>
          <w:ilvl w:val="0"/>
          <w:numId w:val="15"/>
        </w:numPr>
        <w:tabs>
          <w:tab w:val="num" w:pos="1440"/>
        </w:tabs>
        <w:spacing w:line="240" w:lineRule="auto"/>
        <w:contextualSpacing/>
        <w:jc w:val="left"/>
        <w:rPr>
          <w:szCs w:val="24"/>
        </w:rPr>
      </w:pPr>
      <w:r w:rsidRPr="00784F7C">
        <w:rPr>
          <w:szCs w:val="24"/>
        </w:rPr>
        <w:t>Why does that kind of matter behave that way?</w:t>
      </w:r>
    </w:p>
    <w:p w14:paraId="25EB4AD1" w14:textId="77777777" w:rsidR="00C2548B" w:rsidRDefault="00C2548B" w:rsidP="00C2548B">
      <w:pPr>
        <w:spacing w:line="240" w:lineRule="auto"/>
        <w:ind w:left="720"/>
        <w:contextualSpacing/>
        <w:jc w:val="left"/>
        <w:rPr>
          <w:szCs w:val="24"/>
        </w:rPr>
      </w:pPr>
    </w:p>
    <w:p w14:paraId="4EA20C91" w14:textId="77777777" w:rsidR="00C2548B" w:rsidRDefault="00C2548B" w:rsidP="00C2548B">
      <w:pPr>
        <w:spacing w:line="240" w:lineRule="auto"/>
        <w:ind w:left="720"/>
        <w:contextualSpacing/>
        <w:jc w:val="left"/>
        <w:rPr>
          <w:szCs w:val="24"/>
        </w:rPr>
      </w:pPr>
    </w:p>
    <w:p w14:paraId="39C8EBF2" w14:textId="77777777" w:rsidR="00C2548B" w:rsidRPr="00C2548B" w:rsidRDefault="00C2548B" w:rsidP="00C2548B">
      <w:pPr>
        <w:spacing w:line="240" w:lineRule="auto"/>
        <w:ind w:left="720"/>
        <w:contextualSpacing/>
        <w:jc w:val="left"/>
        <w:rPr>
          <w:szCs w:val="24"/>
        </w:rPr>
      </w:pPr>
    </w:p>
    <w:p w14:paraId="73F4D968" w14:textId="77777777" w:rsidR="00F8653E" w:rsidRPr="00784F7C" w:rsidRDefault="00F8653E" w:rsidP="00F8653E">
      <w:pPr>
        <w:pStyle w:val="Normal1"/>
        <w:jc w:val="left"/>
        <w:rPr>
          <w:rFonts w:asciiTheme="majorHAnsi" w:hAnsiTheme="majorHAnsi"/>
          <w:szCs w:val="24"/>
        </w:rPr>
      </w:pPr>
      <w:r w:rsidRPr="00784F7C">
        <w:rPr>
          <w:rFonts w:asciiTheme="majorHAnsi" w:hAnsiTheme="majorHAnsi"/>
          <w:b/>
          <w:szCs w:val="24"/>
        </w:rPr>
        <w:lastRenderedPageBreak/>
        <w:t>Major Assessments</w:t>
      </w:r>
      <w:r w:rsidRPr="00784F7C">
        <w:rPr>
          <w:rFonts w:asciiTheme="majorHAnsi" w:hAnsiTheme="majorHAnsi"/>
          <w:szCs w:val="24"/>
        </w:rPr>
        <w:t xml:space="preserve">: </w:t>
      </w:r>
    </w:p>
    <w:p w14:paraId="1345502A" w14:textId="77777777" w:rsidR="00784F7C" w:rsidRPr="00784F7C" w:rsidRDefault="00784F7C" w:rsidP="00784F7C">
      <w:pPr>
        <w:pStyle w:val="Normal1"/>
        <w:numPr>
          <w:ilvl w:val="0"/>
          <w:numId w:val="12"/>
        </w:numPr>
        <w:jc w:val="left"/>
        <w:rPr>
          <w:rFonts w:asciiTheme="majorHAnsi" w:hAnsiTheme="majorHAnsi"/>
          <w:i/>
          <w:szCs w:val="28"/>
        </w:rPr>
      </w:pPr>
      <w:r w:rsidRPr="00784F7C">
        <w:rPr>
          <w:rFonts w:asciiTheme="majorHAnsi" w:hAnsiTheme="majorHAnsi"/>
          <w:i/>
          <w:szCs w:val="28"/>
        </w:rPr>
        <w:t xml:space="preserve">Durability Experiment – </w:t>
      </w:r>
      <w:r w:rsidRPr="00190E13">
        <w:rPr>
          <w:rFonts w:asciiTheme="majorHAnsi" w:hAnsiTheme="majorHAnsi"/>
          <w:szCs w:val="28"/>
        </w:rPr>
        <w:t>Students are challenged to design an experiment that will test which material will be durable in constructing a piece of artwork.  This is the first 10th grade opportunity to practice the full range of skills required for the 11th grade PBAT.</w:t>
      </w:r>
    </w:p>
    <w:p w14:paraId="415F73D3" w14:textId="563E5A0A" w:rsidR="00190E13" w:rsidRPr="00C2548B" w:rsidRDefault="00784F7C" w:rsidP="00C2548B">
      <w:pPr>
        <w:pStyle w:val="Normal1"/>
        <w:numPr>
          <w:ilvl w:val="0"/>
          <w:numId w:val="12"/>
        </w:numPr>
        <w:jc w:val="left"/>
        <w:rPr>
          <w:rFonts w:asciiTheme="majorHAnsi" w:hAnsiTheme="majorHAnsi"/>
          <w:i/>
          <w:szCs w:val="28"/>
        </w:rPr>
      </w:pPr>
      <w:r w:rsidRPr="00784F7C">
        <w:rPr>
          <w:rFonts w:asciiTheme="majorHAnsi" w:hAnsiTheme="majorHAnsi"/>
          <w:i/>
          <w:szCs w:val="28"/>
        </w:rPr>
        <w:t xml:space="preserve">Artwork &amp; Placard – </w:t>
      </w:r>
      <w:r w:rsidRPr="00190E13">
        <w:rPr>
          <w:rFonts w:asciiTheme="majorHAnsi" w:hAnsiTheme="majorHAnsi"/>
          <w:szCs w:val="28"/>
        </w:rPr>
        <w:t>Students’ study of cross-over artwork and chemistry techniques culminates in the construction of a piece of artwork.  Clay, Copper, electroplating, steel alloy making, and making pigments for paint are examples of the chemistry studied through the lens of artwork.  Students write an art Placard description of the inspiration, design, and chemical principles behind their artwork.</w:t>
      </w:r>
    </w:p>
    <w:p w14:paraId="05EB2C8A" w14:textId="77777777" w:rsidR="00190E13" w:rsidRPr="00190E13" w:rsidRDefault="00190E13" w:rsidP="00190E13">
      <w:pPr>
        <w:pStyle w:val="ListParagraph"/>
        <w:numPr>
          <w:ilvl w:val="0"/>
          <w:numId w:val="19"/>
        </w:numPr>
        <w:spacing w:line="240" w:lineRule="auto"/>
        <w:jc w:val="left"/>
        <w:rPr>
          <w:sz w:val="24"/>
          <w:szCs w:val="24"/>
        </w:rPr>
      </w:pPr>
      <w:r w:rsidRPr="00190E13">
        <w:rPr>
          <w:i/>
          <w:szCs w:val="24"/>
        </w:rPr>
        <w:t>Semester 1 Roundtables</w:t>
      </w:r>
      <w:r w:rsidRPr="00190E13">
        <w:rPr>
          <w:szCs w:val="24"/>
        </w:rPr>
        <w:t xml:space="preserve"> – As with all East Side science classes, students must prepare a </w:t>
      </w:r>
      <w:proofErr w:type="gramStart"/>
      <w:r w:rsidRPr="00190E13">
        <w:rPr>
          <w:szCs w:val="24"/>
        </w:rPr>
        <w:t>three part</w:t>
      </w:r>
      <w:proofErr w:type="gramEnd"/>
      <w:r w:rsidRPr="00190E13">
        <w:rPr>
          <w:szCs w:val="24"/>
        </w:rPr>
        <w:t xml:space="preserve"> Roundtable presentation.  Semester 1 Roundtables in chemistry require students to present their artwork with a demo and mini-teach of a specific chemistry technique that was used.  There is also a cooperative group presentation of a lab from the semester.  Finally, students participate in a </w:t>
      </w:r>
      <w:proofErr w:type="gramStart"/>
      <w:r w:rsidRPr="00190E13">
        <w:rPr>
          <w:szCs w:val="24"/>
        </w:rPr>
        <w:t>thirty minute</w:t>
      </w:r>
      <w:proofErr w:type="gramEnd"/>
      <w:r w:rsidRPr="00190E13">
        <w:rPr>
          <w:szCs w:val="24"/>
        </w:rPr>
        <w:t xml:space="preserve"> live question and answer final in which they must defend the chemistry knowledge they have gained throughout the semester.  </w:t>
      </w:r>
    </w:p>
    <w:p w14:paraId="02D4C678" w14:textId="77777777" w:rsidR="00276AD0" w:rsidRPr="00784F7C" w:rsidRDefault="00276AD0" w:rsidP="00276AD0">
      <w:pPr>
        <w:pStyle w:val="Normal1"/>
        <w:jc w:val="left"/>
        <w:rPr>
          <w:rFonts w:asciiTheme="majorHAnsi" w:hAnsiTheme="majorHAnsi"/>
          <w:b/>
          <w:szCs w:val="24"/>
        </w:rPr>
      </w:pPr>
    </w:p>
    <w:p w14:paraId="37CEA5C3" w14:textId="77777777" w:rsidR="001263F5" w:rsidRDefault="001263F5" w:rsidP="00276AD0">
      <w:pPr>
        <w:pStyle w:val="Normal1"/>
        <w:rPr>
          <w:rFonts w:asciiTheme="majorHAnsi" w:hAnsiTheme="majorHAnsi"/>
          <w:b/>
          <w:sz w:val="24"/>
          <w:szCs w:val="24"/>
          <w:u w:val="single"/>
        </w:rPr>
      </w:pPr>
    </w:p>
    <w:p w14:paraId="0DB9FE37" w14:textId="77777777" w:rsidR="00276AD0" w:rsidRDefault="00F8653E" w:rsidP="00276AD0">
      <w:pPr>
        <w:pStyle w:val="Normal1"/>
        <w:rPr>
          <w:rFonts w:asciiTheme="majorHAnsi" w:hAnsiTheme="majorHAnsi"/>
          <w:b/>
          <w:sz w:val="24"/>
          <w:szCs w:val="24"/>
          <w:u w:val="single"/>
        </w:rPr>
      </w:pPr>
      <w:r w:rsidRPr="00190E13">
        <w:rPr>
          <w:rFonts w:asciiTheme="majorHAnsi" w:hAnsiTheme="majorHAnsi"/>
          <w:b/>
          <w:sz w:val="24"/>
          <w:szCs w:val="24"/>
          <w:u w:val="single"/>
        </w:rPr>
        <w:t>U</w:t>
      </w:r>
      <w:r w:rsidR="0038422F">
        <w:rPr>
          <w:rFonts w:asciiTheme="majorHAnsi" w:hAnsiTheme="majorHAnsi"/>
          <w:b/>
          <w:sz w:val="24"/>
          <w:szCs w:val="24"/>
          <w:u w:val="single"/>
        </w:rPr>
        <w:t>NIT 5</w:t>
      </w:r>
      <w:r w:rsidRPr="00190E13">
        <w:rPr>
          <w:rFonts w:asciiTheme="majorHAnsi" w:hAnsiTheme="majorHAnsi"/>
          <w:b/>
          <w:sz w:val="24"/>
          <w:szCs w:val="24"/>
          <w:u w:val="single"/>
        </w:rPr>
        <w:t>: MOLECULES AND REACTIONS</w:t>
      </w:r>
    </w:p>
    <w:p w14:paraId="335A3C54" w14:textId="77777777" w:rsidR="00C250F0" w:rsidRPr="00C250F0" w:rsidRDefault="00C250F0" w:rsidP="00276AD0">
      <w:pPr>
        <w:pStyle w:val="Normal1"/>
        <w:rPr>
          <w:rFonts w:asciiTheme="majorHAnsi" w:hAnsiTheme="majorHAnsi"/>
          <w:b/>
          <w:sz w:val="12"/>
          <w:szCs w:val="24"/>
          <w:u w:val="single"/>
        </w:rPr>
      </w:pPr>
    </w:p>
    <w:p w14:paraId="6BC75BA1" w14:textId="31110721" w:rsidR="00F8653E" w:rsidRDefault="00F8653E" w:rsidP="00F8653E">
      <w:pPr>
        <w:pStyle w:val="Normal1"/>
        <w:jc w:val="left"/>
        <w:rPr>
          <w:rFonts w:asciiTheme="majorHAnsi" w:hAnsiTheme="majorHAnsi"/>
          <w:szCs w:val="24"/>
        </w:rPr>
      </w:pPr>
      <w:r w:rsidRPr="00784F7C">
        <w:rPr>
          <w:rFonts w:asciiTheme="majorHAnsi" w:hAnsiTheme="majorHAnsi"/>
          <w:b/>
          <w:szCs w:val="24"/>
        </w:rPr>
        <w:t>Objectives</w:t>
      </w:r>
      <w:r w:rsidRPr="00784F7C">
        <w:rPr>
          <w:rFonts w:asciiTheme="majorHAnsi" w:hAnsiTheme="majorHAnsi"/>
          <w:szCs w:val="24"/>
        </w:rPr>
        <w:t xml:space="preserve">: </w:t>
      </w:r>
      <w:r w:rsidR="00190E13" w:rsidRPr="00190E13">
        <w:rPr>
          <w:sz w:val="24"/>
          <w:szCs w:val="24"/>
        </w:rPr>
        <w:t>In various contexts and non-routine situations, students will be able to independently and flexibly use their learning to analyze the properties of and describe (qualitatively, write symbolically, and quantitatively calculate amount of) the reactants and products in a chemical reaction.</w:t>
      </w:r>
    </w:p>
    <w:p w14:paraId="5A131610" w14:textId="77777777" w:rsidR="00C250F0" w:rsidRPr="00784F7C" w:rsidRDefault="00C250F0" w:rsidP="00F8653E">
      <w:pPr>
        <w:pStyle w:val="Normal1"/>
        <w:jc w:val="left"/>
        <w:rPr>
          <w:rFonts w:asciiTheme="majorHAnsi" w:hAnsiTheme="majorHAnsi"/>
          <w:szCs w:val="24"/>
        </w:rPr>
      </w:pPr>
    </w:p>
    <w:p w14:paraId="711B151C" w14:textId="754B3A20" w:rsidR="00C250F0" w:rsidRPr="00784F7C" w:rsidRDefault="00F8653E" w:rsidP="00F8653E">
      <w:pPr>
        <w:pStyle w:val="Normal1"/>
        <w:jc w:val="left"/>
        <w:rPr>
          <w:rFonts w:asciiTheme="majorHAnsi" w:hAnsiTheme="majorHAnsi"/>
          <w:szCs w:val="24"/>
        </w:rPr>
      </w:pPr>
      <w:r w:rsidRPr="00784F7C">
        <w:rPr>
          <w:rFonts w:asciiTheme="majorHAnsi" w:hAnsiTheme="majorHAnsi"/>
          <w:b/>
          <w:szCs w:val="24"/>
        </w:rPr>
        <w:t>Essential Questions</w:t>
      </w:r>
      <w:r w:rsidRPr="00784F7C">
        <w:rPr>
          <w:rFonts w:asciiTheme="majorHAnsi" w:hAnsiTheme="majorHAnsi"/>
          <w:szCs w:val="24"/>
        </w:rPr>
        <w:t xml:space="preserve">:  </w:t>
      </w:r>
    </w:p>
    <w:p w14:paraId="3705B69A" w14:textId="77777777" w:rsidR="00190E13" w:rsidRPr="00190E13" w:rsidRDefault="00190E13" w:rsidP="00190E13">
      <w:pPr>
        <w:numPr>
          <w:ilvl w:val="0"/>
          <w:numId w:val="16"/>
        </w:numPr>
        <w:tabs>
          <w:tab w:val="num" w:pos="1440"/>
        </w:tabs>
        <w:spacing w:line="240" w:lineRule="auto"/>
        <w:contextualSpacing/>
        <w:jc w:val="left"/>
        <w:rPr>
          <w:sz w:val="24"/>
          <w:szCs w:val="24"/>
        </w:rPr>
      </w:pPr>
      <w:r w:rsidRPr="00190E13">
        <w:rPr>
          <w:sz w:val="24"/>
          <w:szCs w:val="24"/>
        </w:rPr>
        <w:t xml:space="preserve">How do elements achieve stability? </w:t>
      </w:r>
    </w:p>
    <w:p w14:paraId="713B0D48" w14:textId="77777777" w:rsidR="00190E13" w:rsidRPr="00190E13" w:rsidRDefault="00190E13" w:rsidP="00190E13">
      <w:pPr>
        <w:numPr>
          <w:ilvl w:val="0"/>
          <w:numId w:val="16"/>
        </w:numPr>
        <w:tabs>
          <w:tab w:val="num" w:pos="1440"/>
        </w:tabs>
        <w:spacing w:line="240" w:lineRule="auto"/>
        <w:contextualSpacing/>
        <w:jc w:val="left"/>
        <w:rPr>
          <w:sz w:val="24"/>
          <w:szCs w:val="24"/>
        </w:rPr>
      </w:pPr>
      <w:r w:rsidRPr="00190E13">
        <w:rPr>
          <w:sz w:val="24"/>
          <w:szCs w:val="24"/>
        </w:rPr>
        <w:t>How does the type of bonding explain the properties of substances?</w:t>
      </w:r>
    </w:p>
    <w:p w14:paraId="01796D1C" w14:textId="77777777" w:rsidR="00190E13" w:rsidRPr="00190E13" w:rsidRDefault="00190E13" w:rsidP="00190E13">
      <w:pPr>
        <w:numPr>
          <w:ilvl w:val="0"/>
          <w:numId w:val="16"/>
        </w:numPr>
        <w:tabs>
          <w:tab w:val="num" w:pos="1440"/>
        </w:tabs>
        <w:spacing w:line="240" w:lineRule="auto"/>
        <w:contextualSpacing/>
        <w:jc w:val="left"/>
        <w:rPr>
          <w:sz w:val="24"/>
          <w:szCs w:val="24"/>
        </w:rPr>
      </w:pPr>
      <w:r w:rsidRPr="00190E13">
        <w:rPr>
          <w:sz w:val="24"/>
          <w:szCs w:val="24"/>
        </w:rPr>
        <w:t>Why is there such a diversity of organic molecules?</w:t>
      </w:r>
    </w:p>
    <w:p w14:paraId="2A5B78A8" w14:textId="77777777" w:rsidR="00190E13" w:rsidRPr="00190E13" w:rsidRDefault="00190E13" w:rsidP="00190E13">
      <w:pPr>
        <w:numPr>
          <w:ilvl w:val="0"/>
          <w:numId w:val="16"/>
        </w:numPr>
        <w:tabs>
          <w:tab w:val="num" w:pos="1440"/>
        </w:tabs>
        <w:spacing w:line="240" w:lineRule="auto"/>
        <w:contextualSpacing/>
        <w:jc w:val="left"/>
        <w:rPr>
          <w:sz w:val="24"/>
          <w:szCs w:val="24"/>
        </w:rPr>
      </w:pPr>
      <w:r w:rsidRPr="00190E13">
        <w:rPr>
          <w:sz w:val="24"/>
          <w:szCs w:val="24"/>
        </w:rPr>
        <w:t>How and why does matter change?</w:t>
      </w:r>
    </w:p>
    <w:p w14:paraId="12308254" w14:textId="77777777" w:rsidR="00190E13" w:rsidRPr="00190E13" w:rsidRDefault="00190E13" w:rsidP="00190E13">
      <w:pPr>
        <w:numPr>
          <w:ilvl w:val="0"/>
          <w:numId w:val="16"/>
        </w:numPr>
        <w:tabs>
          <w:tab w:val="num" w:pos="1440"/>
        </w:tabs>
        <w:spacing w:line="240" w:lineRule="auto"/>
        <w:contextualSpacing/>
        <w:jc w:val="left"/>
        <w:rPr>
          <w:sz w:val="24"/>
          <w:szCs w:val="24"/>
        </w:rPr>
      </w:pPr>
      <w:r w:rsidRPr="00190E13">
        <w:rPr>
          <w:sz w:val="24"/>
          <w:szCs w:val="24"/>
        </w:rPr>
        <w:t>How do we know a chemical reaction is occurring?</w:t>
      </w:r>
    </w:p>
    <w:p w14:paraId="6A047F75" w14:textId="77777777" w:rsidR="00190E13" w:rsidRPr="00190E13" w:rsidRDefault="00190E13" w:rsidP="00190E13">
      <w:pPr>
        <w:numPr>
          <w:ilvl w:val="0"/>
          <w:numId w:val="16"/>
        </w:numPr>
        <w:tabs>
          <w:tab w:val="num" w:pos="1440"/>
        </w:tabs>
        <w:spacing w:line="240" w:lineRule="auto"/>
        <w:contextualSpacing/>
        <w:jc w:val="left"/>
        <w:rPr>
          <w:sz w:val="24"/>
          <w:szCs w:val="24"/>
        </w:rPr>
      </w:pPr>
      <w:r w:rsidRPr="00190E13">
        <w:rPr>
          <w:sz w:val="24"/>
          <w:szCs w:val="24"/>
        </w:rPr>
        <w:t xml:space="preserve">Why do chemists use symbols and mathematics to describe chemical equations? </w:t>
      </w:r>
    </w:p>
    <w:p w14:paraId="499A90C5" w14:textId="77777777" w:rsidR="00190E13" w:rsidRPr="00190E13" w:rsidRDefault="00190E13" w:rsidP="00190E13">
      <w:pPr>
        <w:numPr>
          <w:ilvl w:val="0"/>
          <w:numId w:val="16"/>
        </w:numPr>
        <w:spacing w:line="240" w:lineRule="auto"/>
        <w:jc w:val="left"/>
        <w:rPr>
          <w:color w:val="auto"/>
          <w:sz w:val="24"/>
          <w:szCs w:val="22"/>
        </w:rPr>
      </w:pPr>
      <w:r w:rsidRPr="00190E13">
        <w:rPr>
          <w:color w:val="auto"/>
          <w:sz w:val="24"/>
          <w:szCs w:val="22"/>
        </w:rPr>
        <w:t>How do chemists manipulate reactions to produce substances important in my life and our society?</w:t>
      </w:r>
    </w:p>
    <w:p w14:paraId="1A31DB5C" w14:textId="77777777" w:rsidR="00C250F0" w:rsidRPr="00784F7C" w:rsidRDefault="00C250F0" w:rsidP="00F8653E">
      <w:pPr>
        <w:pStyle w:val="Normal1"/>
        <w:jc w:val="left"/>
        <w:rPr>
          <w:rFonts w:asciiTheme="majorHAnsi" w:hAnsiTheme="majorHAnsi"/>
          <w:szCs w:val="24"/>
        </w:rPr>
      </w:pPr>
    </w:p>
    <w:p w14:paraId="2B4BB737" w14:textId="6201E638" w:rsidR="00C250F0" w:rsidRPr="00784F7C" w:rsidRDefault="00F8653E" w:rsidP="00F8653E">
      <w:pPr>
        <w:pStyle w:val="Normal1"/>
        <w:jc w:val="left"/>
        <w:rPr>
          <w:rFonts w:asciiTheme="majorHAnsi" w:hAnsiTheme="majorHAnsi"/>
          <w:szCs w:val="24"/>
        </w:rPr>
      </w:pPr>
      <w:r w:rsidRPr="00784F7C">
        <w:rPr>
          <w:rFonts w:asciiTheme="majorHAnsi" w:hAnsiTheme="majorHAnsi"/>
          <w:b/>
          <w:szCs w:val="24"/>
        </w:rPr>
        <w:t>Major Assessments</w:t>
      </w:r>
      <w:r w:rsidRPr="00784F7C">
        <w:rPr>
          <w:rFonts w:asciiTheme="majorHAnsi" w:hAnsiTheme="majorHAnsi"/>
          <w:szCs w:val="24"/>
        </w:rPr>
        <w:t xml:space="preserve">: </w:t>
      </w:r>
      <w:bookmarkStart w:id="1" w:name="_GoBack"/>
      <w:bookmarkEnd w:id="1"/>
    </w:p>
    <w:p w14:paraId="12C07706" w14:textId="77777777" w:rsidR="00190E13" w:rsidRPr="00190E13" w:rsidRDefault="00190E13" w:rsidP="00190E13">
      <w:pPr>
        <w:pStyle w:val="ListParagraph"/>
        <w:numPr>
          <w:ilvl w:val="0"/>
          <w:numId w:val="18"/>
        </w:numPr>
        <w:jc w:val="both"/>
        <w:rPr>
          <w:rFonts w:asciiTheme="majorHAnsi" w:hAnsiTheme="majorHAnsi"/>
          <w:szCs w:val="28"/>
        </w:rPr>
      </w:pPr>
      <w:r w:rsidRPr="00190E13">
        <w:rPr>
          <w:rFonts w:asciiTheme="majorHAnsi" w:hAnsiTheme="majorHAnsi"/>
          <w:i/>
          <w:szCs w:val="28"/>
        </w:rPr>
        <w:t>Molecular Modeling Lab</w:t>
      </w:r>
      <w:r w:rsidRPr="00190E13">
        <w:rPr>
          <w:rFonts w:asciiTheme="majorHAnsi" w:hAnsiTheme="majorHAnsi"/>
          <w:szCs w:val="28"/>
        </w:rPr>
        <w:t xml:space="preserve"> – Students use their knowledge of covalent bonding and VSEPR theory to build and describe the molecular structure of over 25 molecules with connections to their lives (i.e. medicines, toxins, polymers, and biological molecules).</w:t>
      </w:r>
    </w:p>
    <w:p w14:paraId="7CA2E3F0" w14:textId="77777777" w:rsidR="00190E13" w:rsidRPr="00190E13" w:rsidRDefault="00190E13" w:rsidP="00190E13">
      <w:pPr>
        <w:pStyle w:val="ListParagraph"/>
        <w:numPr>
          <w:ilvl w:val="0"/>
          <w:numId w:val="18"/>
        </w:numPr>
        <w:jc w:val="both"/>
        <w:rPr>
          <w:rFonts w:asciiTheme="majorHAnsi" w:hAnsiTheme="majorHAnsi"/>
          <w:szCs w:val="28"/>
        </w:rPr>
      </w:pPr>
      <w:r w:rsidRPr="00190E13">
        <w:rPr>
          <w:rFonts w:asciiTheme="majorHAnsi" w:hAnsiTheme="majorHAnsi"/>
          <w:i/>
          <w:szCs w:val="28"/>
        </w:rPr>
        <w:t>Reactions Lab</w:t>
      </w:r>
      <w:r w:rsidRPr="00190E13">
        <w:rPr>
          <w:rFonts w:asciiTheme="majorHAnsi" w:hAnsiTheme="majorHAnsi"/>
          <w:szCs w:val="28"/>
        </w:rPr>
        <w:t xml:space="preserve"> – Students are challenged to identify the “signs and type of reaction” for six reactions.  Then they must analyze and balance the chemical equation for the reactions.</w:t>
      </w:r>
    </w:p>
    <w:p w14:paraId="100F6853" w14:textId="77777777" w:rsidR="00190E13" w:rsidRPr="00190E13" w:rsidRDefault="00190E13" w:rsidP="00190E13">
      <w:pPr>
        <w:pStyle w:val="ListParagraph"/>
        <w:numPr>
          <w:ilvl w:val="0"/>
          <w:numId w:val="18"/>
        </w:numPr>
        <w:jc w:val="both"/>
        <w:rPr>
          <w:rFonts w:asciiTheme="majorHAnsi" w:hAnsiTheme="majorHAnsi"/>
          <w:szCs w:val="28"/>
        </w:rPr>
      </w:pPr>
      <w:r w:rsidRPr="00190E13">
        <w:rPr>
          <w:rFonts w:asciiTheme="majorHAnsi" w:hAnsiTheme="majorHAnsi"/>
          <w:i/>
          <w:szCs w:val="28"/>
        </w:rPr>
        <w:t>Stoichiometry Experiment</w:t>
      </w:r>
      <w:r w:rsidRPr="00190E13">
        <w:rPr>
          <w:rFonts w:asciiTheme="majorHAnsi" w:hAnsiTheme="majorHAnsi"/>
          <w:szCs w:val="28"/>
        </w:rPr>
        <w:t xml:space="preserve"> – Students use gravimetric analysis to determine the balanced equation, % yield, and confirm the stoichiometric ratios for the reaction of Aluminum with Copper (II) Chloride.</w:t>
      </w:r>
    </w:p>
    <w:p w14:paraId="3A21EEA0" w14:textId="77777777" w:rsidR="00276AD0" w:rsidRPr="00784F7C" w:rsidRDefault="00190E13" w:rsidP="00190E13">
      <w:pPr>
        <w:pStyle w:val="ListParagraph"/>
        <w:numPr>
          <w:ilvl w:val="0"/>
          <w:numId w:val="18"/>
        </w:numPr>
        <w:jc w:val="both"/>
        <w:rPr>
          <w:rFonts w:asciiTheme="majorHAnsi" w:hAnsiTheme="majorHAnsi"/>
          <w:b/>
          <w:szCs w:val="24"/>
        </w:rPr>
      </w:pPr>
      <w:r w:rsidRPr="00190E13">
        <w:rPr>
          <w:rFonts w:asciiTheme="majorHAnsi" w:hAnsiTheme="majorHAnsi"/>
          <w:i/>
          <w:szCs w:val="28"/>
        </w:rPr>
        <w:t>Unit 5 Test</w:t>
      </w:r>
      <w:r w:rsidRPr="00190E13">
        <w:rPr>
          <w:rFonts w:asciiTheme="majorHAnsi" w:hAnsiTheme="majorHAnsi"/>
          <w:szCs w:val="28"/>
        </w:rPr>
        <w:t xml:space="preserve"> - Covalent Bonding, VSEPR Theory, Signs of Reactions, Types of Reactions, Balancing Reactions, Mole Conversions, Stoichiometry</w:t>
      </w:r>
      <w:r w:rsidR="00276AD0" w:rsidRPr="00784F7C">
        <w:rPr>
          <w:rFonts w:asciiTheme="majorHAnsi" w:hAnsiTheme="majorHAnsi"/>
          <w:b/>
          <w:szCs w:val="24"/>
        </w:rPr>
        <w:br w:type="page"/>
      </w:r>
    </w:p>
    <w:p w14:paraId="42CC4BFD" w14:textId="77777777" w:rsidR="00276AD0" w:rsidRPr="001263F5" w:rsidRDefault="00276AD0" w:rsidP="00276AD0">
      <w:pPr>
        <w:pStyle w:val="Normal1"/>
        <w:jc w:val="left"/>
        <w:rPr>
          <w:rFonts w:asciiTheme="majorHAnsi" w:hAnsiTheme="majorHAnsi"/>
          <w:b/>
          <w:sz w:val="12"/>
          <w:szCs w:val="24"/>
        </w:rPr>
      </w:pPr>
    </w:p>
    <w:p w14:paraId="328BF6E9" w14:textId="77777777" w:rsidR="00276AD0" w:rsidRPr="001263F5" w:rsidRDefault="0038422F" w:rsidP="00276AD0">
      <w:pPr>
        <w:pStyle w:val="Normal1"/>
        <w:rPr>
          <w:rFonts w:asciiTheme="majorHAnsi" w:hAnsiTheme="majorHAnsi"/>
          <w:b/>
          <w:sz w:val="24"/>
          <w:szCs w:val="24"/>
          <w:u w:val="single"/>
        </w:rPr>
      </w:pPr>
      <w:r>
        <w:rPr>
          <w:rFonts w:asciiTheme="majorHAnsi" w:hAnsiTheme="majorHAnsi"/>
          <w:b/>
          <w:sz w:val="24"/>
          <w:szCs w:val="24"/>
          <w:u w:val="single"/>
        </w:rPr>
        <w:t>UNIT 6</w:t>
      </w:r>
      <w:r w:rsidR="00F8653E" w:rsidRPr="001263F5">
        <w:rPr>
          <w:rFonts w:asciiTheme="majorHAnsi" w:hAnsiTheme="majorHAnsi"/>
          <w:b/>
          <w:sz w:val="24"/>
          <w:szCs w:val="24"/>
          <w:u w:val="single"/>
        </w:rPr>
        <w:t>: WATER SUSTAINABILITY</w:t>
      </w:r>
    </w:p>
    <w:p w14:paraId="3E8C25DB" w14:textId="77777777" w:rsidR="00F8653E" w:rsidRPr="00784F7C" w:rsidRDefault="00F8653E" w:rsidP="00F8653E">
      <w:pPr>
        <w:pStyle w:val="Normal1"/>
        <w:jc w:val="left"/>
        <w:rPr>
          <w:rFonts w:asciiTheme="majorHAnsi" w:hAnsiTheme="majorHAnsi"/>
          <w:szCs w:val="24"/>
        </w:rPr>
      </w:pPr>
      <w:r w:rsidRPr="00784F7C">
        <w:rPr>
          <w:rFonts w:asciiTheme="majorHAnsi" w:hAnsiTheme="majorHAnsi"/>
          <w:b/>
          <w:szCs w:val="24"/>
        </w:rPr>
        <w:t>Objectives</w:t>
      </w:r>
      <w:r w:rsidRPr="00784F7C">
        <w:rPr>
          <w:rFonts w:asciiTheme="majorHAnsi" w:hAnsiTheme="majorHAnsi"/>
          <w:szCs w:val="24"/>
        </w:rPr>
        <w:t xml:space="preserve">: </w:t>
      </w:r>
      <w:r w:rsidR="001263F5" w:rsidRPr="001263F5">
        <w:rPr>
          <w:rFonts w:asciiTheme="majorHAnsi" w:hAnsiTheme="majorHAnsi" w:cstheme="minorHAnsi"/>
          <w:szCs w:val="28"/>
        </w:rPr>
        <w:t>In various contexts and non-routine situations, students will be able to independently and flexibly use their learning to apply chemistry concepts and engineering design principles to solve real and socially relevant issues.   Also, students will use dynamic multimedia methods of research and presentation to inform others about solutions to local and global sustainability issues.</w:t>
      </w:r>
    </w:p>
    <w:p w14:paraId="21951AE7" w14:textId="77777777" w:rsidR="001263F5" w:rsidRPr="001263F5" w:rsidRDefault="001263F5" w:rsidP="00F8653E">
      <w:pPr>
        <w:pStyle w:val="Normal1"/>
        <w:jc w:val="left"/>
        <w:rPr>
          <w:rFonts w:asciiTheme="majorHAnsi" w:hAnsiTheme="majorHAnsi"/>
          <w:b/>
          <w:sz w:val="12"/>
          <w:szCs w:val="24"/>
        </w:rPr>
      </w:pPr>
    </w:p>
    <w:p w14:paraId="7035C94F" w14:textId="77777777" w:rsidR="00F8653E" w:rsidRPr="00784F7C" w:rsidRDefault="00F8653E" w:rsidP="00F8653E">
      <w:pPr>
        <w:pStyle w:val="Normal1"/>
        <w:jc w:val="left"/>
        <w:rPr>
          <w:rFonts w:asciiTheme="majorHAnsi" w:hAnsiTheme="majorHAnsi"/>
          <w:szCs w:val="24"/>
        </w:rPr>
      </w:pPr>
      <w:r w:rsidRPr="00784F7C">
        <w:rPr>
          <w:rFonts w:asciiTheme="majorHAnsi" w:hAnsiTheme="majorHAnsi"/>
          <w:b/>
          <w:szCs w:val="24"/>
        </w:rPr>
        <w:t>Essential Questions</w:t>
      </w:r>
      <w:r w:rsidRPr="00784F7C">
        <w:rPr>
          <w:rFonts w:asciiTheme="majorHAnsi" w:hAnsiTheme="majorHAnsi"/>
          <w:szCs w:val="24"/>
        </w:rPr>
        <w:t xml:space="preserve">:  </w:t>
      </w:r>
    </w:p>
    <w:p w14:paraId="5A78E125" w14:textId="77777777" w:rsidR="001263F5" w:rsidRPr="001263F5" w:rsidRDefault="001263F5" w:rsidP="001263F5">
      <w:pPr>
        <w:pStyle w:val="Normal1"/>
        <w:numPr>
          <w:ilvl w:val="0"/>
          <w:numId w:val="20"/>
        </w:numPr>
        <w:jc w:val="left"/>
        <w:rPr>
          <w:rFonts w:asciiTheme="majorHAnsi" w:hAnsiTheme="majorHAnsi"/>
          <w:szCs w:val="24"/>
        </w:rPr>
      </w:pPr>
      <w:r w:rsidRPr="001263F5">
        <w:rPr>
          <w:rFonts w:asciiTheme="majorHAnsi" w:hAnsiTheme="majorHAnsi"/>
          <w:szCs w:val="24"/>
        </w:rPr>
        <w:t>Why is water a unique molecule and how do the unique properties of water make life on earth possible?</w:t>
      </w:r>
    </w:p>
    <w:p w14:paraId="6A62359C" w14:textId="77777777" w:rsidR="001263F5" w:rsidRPr="001263F5" w:rsidRDefault="001263F5" w:rsidP="001263F5">
      <w:pPr>
        <w:pStyle w:val="Normal1"/>
        <w:numPr>
          <w:ilvl w:val="0"/>
          <w:numId w:val="20"/>
        </w:numPr>
        <w:jc w:val="left"/>
        <w:rPr>
          <w:rFonts w:asciiTheme="majorHAnsi" w:hAnsiTheme="majorHAnsi"/>
          <w:szCs w:val="24"/>
        </w:rPr>
      </w:pPr>
      <w:r w:rsidRPr="001263F5">
        <w:rPr>
          <w:rFonts w:asciiTheme="majorHAnsi" w:hAnsiTheme="majorHAnsi"/>
          <w:szCs w:val="24"/>
        </w:rPr>
        <w:t>If water is an economic, environmental, and social equity issue, how are we responsible for it as a sustainable resource?</w:t>
      </w:r>
    </w:p>
    <w:p w14:paraId="54AF9476" w14:textId="77777777" w:rsidR="001263F5" w:rsidRPr="001263F5" w:rsidRDefault="001263F5" w:rsidP="001263F5">
      <w:pPr>
        <w:pStyle w:val="Normal1"/>
        <w:numPr>
          <w:ilvl w:val="0"/>
          <w:numId w:val="20"/>
        </w:numPr>
        <w:jc w:val="left"/>
        <w:rPr>
          <w:rFonts w:asciiTheme="majorHAnsi" w:hAnsiTheme="majorHAnsi"/>
          <w:szCs w:val="24"/>
        </w:rPr>
      </w:pPr>
      <w:r w:rsidRPr="001263F5">
        <w:rPr>
          <w:rFonts w:asciiTheme="majorHAnsi" w:hAnsiTheme="majorHAnsi"/>
          <w:szCs w:val="24"/>
        </w:rPr>
        <w:t>How do chemical engineers design solutions to real problems?</w:t>
      </w:r>
    </w:p>
    <w:p w14:paraId="6EDF5732" w14:textId="77777777" w:rsidR="001263F5" w:rsidRPr="001263F5" w:rsidRDefault="001263F5" w:rsidP="001263F5">
      <w:pPr>
        <w:pStyle w:val="Normal1"/>
        <w:numPr>
          <w:ilvl w:val="0"/>
          <w:numId w:val="20"/>
        </w:numPr>
        <w:jc w:val="left"/>
        <w:rPr>
          <w:rFonts w:asciiTheme="majorHAnsi" w:hAnsiTheme="majorHAnsi"/>
          <w:szCs w:val="24"/>
        </w:rPr>
      </w:pPr>
      <w:r w:rsidRPr="001263F5">
        <w:rPr>
          <w:rFonts w:asciiTheme="majorHAnsi" w:hAnsiTheme="majorHAnsi"/>
          <w:szCs w:val="24"/>
        </w:rPr>
        <w:t>How does knowing some science help me, my family, or my community?</w:t>
      </w:r>
    </w:p>
    <w:p w14:paraId="0920FB53" w14:textId="77777777" w:rsidR="001263F5" w:rsidRPr="001263F5" w:rsidRDefault="001263F5" w:rsidP="001263F5">
      <w:pPr>
        <w:pStyle w:val="Normal1"/>
        <w:numPr>
          <w:ilvl w:val="0"/>
          <w:numId w:val="20"/>
        </w:numPr>
        <w:jc w:val="left"/>
        <w:rPr>
          <w:rFonts w:asciiTheme="majorHAnsi" w:hAnsiTheme="majorHAnsi"/>
          <w:szCs w:val="24"/>
        </w:rPr>
      </w:pPr>
      <w:r w:rsidRPr="001263F5">
        <w:rPr>
          <w:rFonts w:asciiTheme="majorHAnsi" w:hAnsiTheme="majorHAnsi"/>
          <w:szCs w:val="24"/>
        </w:rPr>
        <w:t>How can I educate and inspire others to make sustainable choices?</w:t>
      </w:r>
    </w:p>
    <w:p w14:paraId="515650D4" w14:textId="77777777" w:rsidR="00F8653E" w:rsidRPr="001263F5" w:rsidRDefault="00F8653E" w:rsidP="00F8653E">
      <w:pPr>
        <w:pStyle w:val="Normal1"/>
        <w:jc w:val="left"/>
        <w:rPr>
          <w:rFonts w:asciiTheme="majorHAnsi" w:hAnsiTheme="majorHAnsi"/>
          <w:sz w:val="12"/>
          <w:szCs w:val="24"/>
        </w:rPr>
      </w:pPr>
    </w:p>
    <w:p w14:paraId="7767BF43" w14:textId="77777777" w:rsidR="00F8653E" w:rsidRPr="00784F7C" w:rsidRDefault="00F8653E" w:rsidP="00F8653E">
      <w:pPr>
        <w:pStyle w:val="Normal1"/>
        <w:jc w:val="left"/>
        <w:rPr>
          <w:rFonts w:asciiTheme="majorHAnsi" w:hAnsiTheme="majorHAnsi"/>
          <w:szCs w:val="24"/>
        </w:rPr>
      </w:pPr>
      <w:r w:rsidRPr="00784F7C">
        <w:rPr>
          <w:rFonts w:asciiTheme="majorHAnsi" w:hAnsiTheme="majorHAnsi"/>
          <w:b/>
          <w:szCs w:val="24"/>
        </w:rPr>
        <w:t>Major Assessments</w:t>
      </w:r>
      <w:r w:rsidRPr="00784F7C">
        <w:rPr>
          <w:rFonts w:asciiTheme="majorHAnsi" w:hAnsiTheme="majorHAnsi"/>
          <w:szCs w:val="24"/>
        </w:rPr>
        <w:t xml:space="preserve">: </w:t>
      </w:r>
    </w:p>
    <w:p w14:paraId="62215CE8" w14:textId="77777777" w:rsidR="001263F5" w:rsidRPr="001263F5" w:rsidRDefault="001263F5" w:rsidP="001263F5">
      <w:pPr>
        <w:pStyle w:val="ListParagraph"/>
        <w:numPr>
          <w:ilvl w:val="0"/>
          <w:numId w:val="12"/>
        </w:numPr>
        <w:jc w:val="both"/>
        <w:rPr>
          <w:rFonts w:asciiTheme="majorHAnsi" w:hAnsiTheme="majorHAnsi"/>
          <w:szCs w:val="28"/>
        </w:rPr>
      </w:pPr>
      <w:r w:rsidRPr="001263F5">
        <w:rPr>
          <w:rFonts w:asciiTheme="majorHAnsi" w:hAnsiTheme="majorHAnsi"/>
          <w:i/>
          <w:szCs w:val="28"/>
        </w:rPr>
        <w:t>Unit 6 Test Water Chemistry Test</w:t>
      </w:r>
      <w:r w:rsidRPr="001263F5">
        <w:rPr>
          <w:rFonts w:asciiTheme="majorHAnsi" w:hAnsiTheme="majorHAnsi"/>
          <w:szCs w:val="28"/>
        </w:rPr>
        <w:t xml:space="preserve"> – Sustainability &amp; the 3E’s, Polarity, Hydrogen Bonding, Universal Solvent, Solubility, Surface Tension, Capillary Action, Specific Heat</w:t>
      </w:r>
    </w:p>
    <w:p w14:paraId="34F61BF4" w14:textId="77777777" w:rsidR="001263F5" w:rsidRPr="001263F5" w:rsidRDefault="001263F5" w:rsidP="001263F5">
      <w:pPr>
        <w:pStyle w:val="ListParagraph"/>
        <w:numPr>
          <w:ilvl w:val="0"/>
          <w:numId w:val="12"/>
        </w:numPr>
        <w:jc w:val="both"/>
        <w:rPr>
          <w:rFonts w:asciiTheme="majorHAnsi" w:hAnsiTheme="majorHAnsi"/>
          <w:szCs w:val="28"/>
        </w:rPr>
      </w:pPr>
      <w:r w:rsidRPr="001263F5">
        <w:rPr>
          <w:rFonts w:asciiTheme="majorHAnsi" w:hAnsiTheme="majorHAnsi"/>
          <w:i/>
          <w:szCs w:val="28"/>
        </w:rPr>
        <w:t>Water Treatment Exhibition</w:t>
      </w:r>
      <w:r w:rsidRPr="001263F5">
        <w:rPr>
          <w:rFonts w:asciiTheme="majorHAnsi" w:hAnsiTheme="majorHAnsi"/>
          <w:szCs w:val="28"/>
        </w:rPr>
        <w:t xml:space="preserve"> ¬– Students must test a sample of contaminated to develop and appropriate action plan for treatment to make the water potable.</w:t>
      </w:r>
    </w:p>
    <w:p w14:paraId="609B3A27" w14:textId="77777777" w:rsidR="001263F5" w:rsidRPr="001263F5" w:rsidRDefault="001263F5" w:rsidP="001263F5">
      <w:pPr>
        <w:pStyle w:val="ListParagraph"/>
        <w:numPr>
          <w:ilvl w:val="0"/>
          <w:numId w:val="12"/>
        </w:numPr>
        <w:jc w:val="both"/>
        <w:rPr>
          <w:rFonts w:asciiTheme="majorHAnsi" w:hAnsiTheme="majorHAnsi"/>
          <w:szCs w:val="28"/>
        </w:rPr>
      </w:pPr>
      <w:r w:rsidRPr="001263F5">
        <w:rPr>
          <w:rFonts w:asciiTheme="majorHAnsi" w:hAnsiTheme="majorHAnsi"/>
          <w:i/>
          <w:szCs w:val="28"/>
        </w:rPr>
        <w:t>Water Treatment Engineering Extension</w:t>
      </w:r>
      <w:r w:rsidRPr="001263F5">
        <w:rPr>
          <w:rFonts w:asciiTheme="majorHAnsi" w:hAnsiTheme="majorHAnsi"/>
          <w:szCs w:val="28"/>
        </w:rPr>
        <w:t xml:space="preserve"> – Students are challenged to evaluate the effectiveness of an alternative water treatment method for use in New York City.</w:t>
      </w:r>
    </w:p>
    <w:p w14:paraId="3E12D431" w14:textId="77777777" w:rsidR="001263F5" w:rsidRPr="001263F5" w:rsidRDefault="001263F5" w:rsidP="001263F5">
      <w:pPr>
        <w:pStyle w:val="ListParagraph"/>
        <w:numPr>
          <w:ilvl w:val="0"/>
          <w:numId w:val="12"/>
        </w:numPr>
        <w:jc w:val="both"/>
        <w:rPr>
          <w:rFonts w:asciiTheme="majorHAnsi" w:hAnsiTheme="majorHAnsi"/>
          <w:szCs w:val="28"/>
        </w:rPr>
      </w:pPr>
      <w:r w:rsidRPr="001263F5">
        <w:rPr>
          <w:rFonts w:asciiTheme="majorHAnsi" w:hAnsiTheme="majorHAnsi"/>
          <w:i/>
          <w:szCs w:val="28"/>
        </w:rPr>
        <w:t>Water PSA Video Exhibition</w:t>
      </w:r>
      <w:r w:rsidRPr="001263F5">
        <w:rPr>
          <w:rFonts w:asciiTheme="majorHAnsi" w:hAnsiTheme="majorHAnsi"/>
          <w:szCs w:val="28"/>
        </w:rPr>
        <w:t xml:space="preserve"> – Students research and create a short Public Service Announcement video designed to teach their younger MS peers about a Water Sustainability issue, the related 3 E impacts, how chemistry connects, and a message/solution to the issue. The PSA’s are published at a joint 6th &amp; 10th grade movie screening!</w:t>
      </w:r>
    </w:p>
    <w:p w14:paraId="73633676" w14:textId="77777777" w:rsidR="00276AD0" w:rsidRPr="001263F5" w:rsidRDefault="00276AD0" w:rsidP="00276AD0">
      <w:pPr>
        <w:pStyle w:val="Normal1"/>
        <w:ind w:left="361"/>
        <w:jc w:val="left"/>
        <w:rPr>
          <w:rFonts w:asciiTheme="majorHAnsi" w:hAnsiTheme="majorHAnsi"/>
          <w:b/>
          <w:sz w:val="12"/>
          <w:szCs w:val="24"/>
        </w:rPr>
      </w:pPr>
    </w:p>
    <w:p w14:paraId="402D44D4" w14:textId="77777777" w:rsidR="00276AD0" w:rsidRPr="001263F5" w:rsidRDefault="00F8653E" w:rsidP="00276AD0">
      <w:pPr>
        <w:pStyle w:val="Normal1"/>
        <w:ind w:left="361"/>
        <w:rPr>
          <w:rFonts w:asciiTheme="majorHAnsi" w:hAnsiTheme="majorHAnsi"/>
          <w:sz w:val="24"/>
          <w:szCs w:val="24"/>
          <w:u w:val="single"/>
        </w:rPr>
      </w:pPr>
      <w:r w:rsidRPr="001263F5">
        <w:rPr>
          <w:rFonts w:asciiTheme="majorHAnsi" w:hAnsiTheme="majorHAnsi"/>
          <w:b/>
          <w:sz w:val="24"/>
          <w:szCs w:val="24"/>
          <w:u w:val="single"/>
        </w:rPr>
        <w:t>U</w:t>
      </w:r>
      <w:r w:rsidR="0038422F">
        <w:rPr>
          <w:rFonts w:asciiTheme="majorHAnsi" w:hAnsiTheme="majorHAnsi"/>
          <w:b/>
          <w:sz w:val="24"/>
          <w:szCs w:val="24"/>
          <w:u w:val="single"/>
        </w:rPr>
        <w:t>NIT 7</w:t>
      </w:r>
      <w:r w:rsidRPr="001263F5">
        <w:rPr>
          <w:rFonts w:asciiTheme="majorHAnsi" w:hAnsiTheme="majorHAnsi"/>
          <w:b/>
          <w:sz w:val="24"/>
          <w:szCs w:val="24"/>
          <w:u w:val="single"/>
        </w:rPr>
        <w:t>: GAS LAWS</w:t>
      </w:r>
    </w:p>
    <w:p w14:paraId="23B64B84" w14:textId="77777777" w:rsidR="00F8653E" w:rsidRPr="00784F7C" w:rsidRDefault="00F8653E" w:rsidP="00F8653E">
      <w:pPr>
        <w:pStyle w:val="Normal1"/>
        <w:jc w:val="left"/>
        <w:rPr>
          <w:rFonts w:asciiTheme="majorHAnsi" w:hAnsiTheme="majorHAnsi"/>
          <w:szCs w:val="24"/>
        </w:rPr>
      </w:pPr>
      <w:r w:rsidRPr="00784F7C">
        <w:rPr>
          <w:rFonts w:asciiTheme="majorHAnsi" w:hAnsiTheme="majorHAnsi"/>
          <w:b/>
          <w:szCs w:val="24"/>
        </w:rPr>
        <w:t>Objectives</w:t>
      </w:r>
      <w:r w:rsidRPr="00784F7C">
        <w:rPr>
          <w:rFonts w:asciiTheme="majorHAnsi" w:hAnsiTheme="majorHAnsi"/>
          <w:szCs w:val="24"/>
        </w:rPr>
        <w:t xml:space="preserve">: </w:t>
      </w:r>
      <w:r w:rsidRPr="00784F7C">
        <w:rPr>
          <w:rFonts w:asciiTheme="majorHAnsi" w:hAnsiTheme="majorHAnsi" w:cstheme="minorHAnsi"/>
          <w:szCs w:val="28"/>
        </w:rPr>
        <w:t>In various contexts and non-routine situations, students will be able to independently and flexibly use their learning to</w:t>
      </w:r>
      <w:r w:rsidR="001263F5">
        <w:rPr>
          <w:rFonts w:asciiTheme="majorHAnsi" w:hAnsiTheme="majorHAnsi" w:cstheme="minorHAnsi"/>
          <w:szCs w:val="28"/>
        </w:rPr>
        <w:t xml:space="preserve"> effectively</w:t>
      </w:r>
      <w:r w:rsidRPr="00784F7C">
        <w:rPr>
          <w:rFonts w:asciiTheme="majorHAnsi" w:hAnsiTheme="majorHAnsi" w:cstheme="minorHAnsi"/>
          <w:szCs w:val="28"/>
        </w:rPr>
        <w:t xml:space="preserve"> </w:t>
      </w:r>
      <w:r w:rsidR="001263F5">
        <w:rPr>
          <w:rFonts w:asciiTheme="majorHAnsi" w:hAnsiTheme="majorHAnsi"/>
          <w:iCs/>
        </w:rPr>
        <w:t xml:space="preserve">describe, accurately draw at the </w:t>
      </w:r>
      <w:proofErr w:type="spellStart"/>
      <w:r w:rsidR="001263F5">
        <w:rPr>
          <w:rFonts w:asciiTheme="majorHAnsi" w:hAnsiTheme="majorHAnsi"/>
          <w:iCs/>
        </w:rPr>
        <w:t>nanoscopic</w:t>
      </w:r>
      <w:proofErr w:type="spellEnd"/>
      <w:r w:rsidR="001263F5">
        <w:rPr>
          <w:rFonts w:asciiTheme="majorHAnsi" w:hAnsiTheme="majorHAnsi"/>
          <w:iCs/>
        </w:rPr>
        <w:t xml:space="preserve"> level, and demonstrate a macroscale gas law </w:t>
      </w:r>
      <w:proofErr w:type="gramStart"/>
      <w:r w:rsidR="001263F5">
        <w:rPr>
          <w:rFonts w:asciiTheme="majorHAnsi" w:hAnsiTheme="majorHAnsi"/>
          <w:iCs/>
        </w:rPr>
        <w:t>demo .</w:t>
      </w:r>
      <w:proofErr w:type="gramEnd"/>
    </w:p>
    <w:p w14:paraId="237BB9E8" w14:textId="77777777" w:rsidR="00F8653E" w:rsidRPr="001263F5" w:rsidRDefault="00F8653E" w:rsidP="00F8653E">
      <w:pPr>
        <w:pStyle w:val="Normal1"/>
        <w:jc w:val="left"/>
        <w:rPr>
          <w:rFonts w:asciiTheme="majorHAnsi" w:hAnsiTheme="majorHAnsi"/>
          <w:sz w:val="12"/>
          <w:szCs w:val="24"/>
        </w:rPr>
      </w:pPr>
    </w:p>
    <w:p w14:paraId="5C97C089" w14:textId="77777777" w:rsidR="00F8653E" w:rsidRPr="00784F7C" w:rsidRDefault="00F8653E" w:rsidP="00F8653E">
      <w:pPr>
        <w:pStyle w:val="Normal1"/>
        <w:jc w:val="left"/>
        <w:rPr>
          <w:rFonts w:asciiTheme="majorHAnsi" w:hAnsiTheme="majorHAnsi"/>
          <w:szCs w:val="24"/>
        </w:rPr>
      </w:pPr>
      <w:r w:rsidRPr="00784F7C">
        <w:rPr>
          <w:rFonts w:asciiTheme="majorHAnsi" w:hAnsiTheme="majorHAnsi"/>
          <w:b/>
          <w:szCs w:val="24"/>
        </w:rPr>
        <w:t>Essential Questions</w:t>
      </w:r>
      <w:r w:rsidRPr="00784F7C">
        <w:rPr>
          <w:rFonts w:asciiTheme="majorHAnsi" w:hAnsiTheme="majorHAnsi"/>
          <w:szCs w:val="24"/>
        </w:rPr>
        <w:t xml:space="preserve">:  </w:t>
      </w:r>
    </w:p>
    <w:p w14:paraId="44C23E02" w14:textId="77777777" w:rsidR="001263F5" w:rsidRPr="001263F5" w:rsidRDefault="001263F5" w:rsidP="001263F5">
      <w:pPr>
        <w:pStyle w:val="Normal1"/>
        <w:numPr>
          <w:ilvl w:val="0"/>
          <w:numId w:val="21"/>
        </w:numPr>
        <w:jc w:val="left"/>
        <w:rPr>
          <w:rFonts w:asciiTheme="majorHAnsi" w:hAnsiTheme="majorHAnsi"/>
          <w:szCs w:val="24"/>
        </w:rPr>
      </w:pPr>
      <w:r w:rsidRPr="001263F5">
        <w:rPr>
          <w:rFonts w:asciiTheme="majorHAnsi" w:hAnsiTheme="majorHAnsi"/>
          <w:szCs w:val="24"/>
        </w:rPr>
        <w:t>How do we know</w:t>
      </w:r>
      <w:r>
        <w:rPr>
          <w:rFonts w:asciiTheme="majorHAnsi" w:hAnsiTheme="majorHAnsi"/>
          <w:szCs w:val="24"/>
        </w:rPr>
        <w:t xml:space="preserve"> </w:t>
      </w:r>
      <w:r w:rsidRPr="001263F5">
        <w:rPr>
          <w:rFonts w:asciiTheme="majorHAnsi" w:hAnsiTheme="majorHAnsi"/>
          <w:szCs w:val="24"/>
        </w:rPr>
        <w:t>what is happening to atoms and molecules if we cannot see them?</w:t>
      </w:r>
    </w:p>
    <w:p w14:paraId="6AD19E54" w14:textId="77777777" w:rsidR="001263F5" w:rsidRPr="001263F5" w:rsidRDefault="001263F5" w:rsidP="001263F5">
      <w:pPr>
        <w:pStyle w:val="Normal1"/>
        <w:numPr>
          <w:ilvl w:val="0"/>
          <w:numId w:val="21"/>
        </w:numPr>
        <w:jc w:val="left"/>
        <w:rPr>
          <w:rFonts w:asciiTheme="majorHAnsi" w:hAnsiTheme="majorHAnsi"/>
          <w:szCs w:val="24"/>
        </w:rPr>
      </w:pPr>
      <w:r w:rsidRPr="001263F5">
        <w:rPr>
          <w:rFonts w:asciiTheme="majorHAnsi" w:hAnsiTheme="majorHAnsi"/>
          <w:szCs w:val="24"/>
        </w:rPr>
        <w:t>How is what I am seeing related to what is happening on a molecular level?</w:t>
      </w:r>
    </w:p>
    <w:p w14:paraId="06B3E0EC" w14:textId="77777777" w:rsidR="00F8653E" w:rsidRPr="00784F7C" w:rsidRDefault="001263F5" w:rsidP="001263F5">
      <w:pPr>
        <w:pStyle w:val="Normal1"/>
        <w:numPr>
          <w:ilvl w:val="0"/>
          <w:numId w:val="21"/>
        </w:numPr>
        <w:jc w:val="left"/>
        <w:rPr>
          <w:rFonts w:asciiTheme="majorHAnsi" w:hAnsiTheme="majorHAnsi"/>
          <w:szCs w:val="24"/>
        </w:rPr>
      </w:pPr>
      <w:r w:rsidRPr="001263F5">
        <w:rPr>
          <w:rFonts w:asciiTheme="majorHAnsi" w:hAnsiTheme="majorHAnsi"/>
          <w:szCs w:val="24"/>
        </w:rPr>
        <w:t xml:space="preserve">How do I represent or model the behavior or particles on a </w:t>
      </w:r>
      <w:proofErr w:type="spellStart"/>
      <w:r w:rsidRPr="001263F5">
        <w:rPr>
          <w:rFonts w:asciiTheme="majorHAnsi" w:hAnsiTheme="majorHAnsi"/>
          <w:szCs w:val="24"/>
        </w:rPr>
        <w:t>nanoscopic</w:t>
      </w:r>
      <w:proofErr w:type="spellEnd"/>
      <w:r w:rsidRPr="001263F5">
        <w:rPr>
          <w:rFonts w:asciiTheme="majorHAnsi" w:hAnsiTheme="majorHAnsi"/>
          <w:szCs w:val="24"/>
        </w:rPr>
        <w:t xml:space="preserve"> level?</w:t>
      </w:r>
    </w:p>
    <w:p w14:paraId="3DC8807F" w14:textId="77777777" w:rsidR="001263F5" w:rsidRPr="001263F5" w:rsidRDefault="001263F5" w:rsidP="00F8653E">
      <w:pPr>
        <w:pStyle w:val="Normal1"/>
        <w:jc w:val="left"/>
        <w:rPr>
          <w:rFonts w:asciiTheme="majorHAnsi" w:hAnsiTheme="majorHAnsi"/>
          <w:b/>
          <w:sz w:val="12"/>
          <w:szCs w:val="24"/>
        </w:rPr>
      </w:pPr>
    </w:p>
    <w:p w14:paraId="4FF65BE8" w14:textId="77777777" w:rsidR="00F8653E" w:rsidRPr="00784F7C" w:rsidRDefault="00F8653E" w:rsidP="00F8653E">
      <w:pPr>
        <w:pStyle w:val="Normal1"/>
        <w:jc w:val="left"/>
        <w:rPr>
          <w:rFonts w:asciiTheme="majorHAnsi" w:hAnsiTheme="majorHAnsi"/>
          <w:szCs w:val="24"/>
        </w:rPr>
      </w:pPr>
      <w:r w:rsidRPr="00784F7C">
        <w:rPr>
          <w:rFonts w:asciiTheme="majorHAnsi" w:hAnsiTheme="majorHAnsi"/>
          <w:b/>
          <w:szCs w:val="24"/>
        </w:rPr>
        <w:t>Major Assessments</w:t>
      </w:r>
      <w:r w:rsidRPr="00784F7C">
        <w:rPr>
          <w:rFonts w:asciiTheme="majorHAnsi" w:hAnsiTheme="majorHAnsi"/>
          <w:szCs w:val="24"/>
        </w:rPr>
        <w:t xml:space="preserve">: </w:t>
      </w:r>
    </w:p>
    <w:p w14:paraId="3930AFF8" w14:textId="77777777" w:rsidR="00276AD0" w:rsidRPr="00784F7C" w:rsidRDefault="001263F5" w:rsidP="00F8653E">
      <w:pPr>
        <w:pStyle w:val="Normal1"/>
        <w:numPr>
          <w:ilvl w:val="0"/>
          <w:numId w:val="12"/>
        </w:numPr>
        <w:jc w:val="left"/>
        <w:rPr>
          <w:rFonts w:asciiTheme="majorHAnsi" w:hAnsiTheme="majorHAnsi"/>
          <w:szCs w:val="24"/>
        </w:rPr>
      </w:pPr>
      <w:r>
        <w:rPr>
          <w:rFonts w:asciiTheme="majorHAnsi" w:hAnsiTheme="majorHAnsi"/>
          <w:i/>
          <w:szCs w:val="28"/>
        </w:rPr>
        <w:t>Challenge Problem</w:t>
      </w:r>
      <w:r>
        <w:rPr>
          <w:rFonts w:asciiTheme="majorHAnsi" w:hAnsiTheme="majorHAnsi"/>
          <w:szCs w:val="28"/>
        </w:rPr>
        <w:t xml:space="preserve"> – After working through many in-class examples of gas law demos students are challenged (timed) to get a hardboiled egg inside a glass bottle using their knowledge of gas laws without breaking the egg.</w:t>
      </w:r>
    </w:p>
    <w:p w14:paraId="1BDB8B06" w14:textId="77777777" w:rsidR="00B56F65" w:rsidRPr="00784F51" w:rsidRDefault="001263F5" w:rsidP="00820D04">
      <w:pPr>
        <w:pStyle w:val="ListParagraph"/>
        <w:numPr>
          <w:ilvl w:val="0"/>
          <w:numId w:val="12"/>
        </w:numPr>
        <w:spacing w:line="240" w:lineRule="auto"/>
        <w:jc w:val="left"/>
        <w:rPr>
          <w:rFonts w:asciiTheme="majorHAnsi" w:hAnsiTheme="majorHAnsi"/>
          <w:i/>
          <w:szCs w:val="24"/>
        </w:rPr>
      </w:pPr>
      <w:r w:rsidRPr="00784F51">
        <w:rPr>
          <w:i/>
          <w:szCs w:val="24"/>
        </w:rPr>
        <w:t>Semester 2 Roundtables</w:t>
      </w:r>
      <w:r w:rsidRPr="00784F51">
        <w:rPr>
          <w:szCs w:val="24"/>
        </w:rPr>
        <w:t xml:space="preserve"> – Students choose one gas law demo to thoroughly explain and execute live for their evaluator at Roundtables.    There is also a cooperative on-demand sustainability discussion </w:t>
      </w:r>
      <w:r w:rsidR="00784F51" w:rsidRPr="00784F51">
        <w:rPr>
          <w:szCs w:val="24"/>
        </w:rPr>
        <w:t>for Unit 5’s water chemistry content.</w:t>
      </w:r>
      <w:r w:rsidRPr="00784F51">
        <w:rPr>
          <w:szCs w:val="24"/>
        </w:rPr>
        <w:t xml:space="preserve">  Finally, students participate in a </w:t>
      </w:r>
      <w:proofErr w:type="gramStart"/>
      <w:r w:rsidRPr="00784F51">
        <w:rPr>
          <w:szCs w:val="24"/>
        </w:rPr>
        <w:t>thirty minute</w:t>
      </w:r>
      <w:proofErr w:type="gramEnd"/>
      <w:r w:rsidRPr="00784F51">
        <w:rPr>
          <w:szCs w:val="24"/>
        </w:rPr>
        <w:t xml:space="preserve"> live question and answer final in which they must defend the chemistry knowledge they have gained throughout the semester.  </w:t>
      </w:r>
    </w:p>
    <w:sectPr w:rsidR="00B56F65" w:rsidRPr="00784F51" w:rsidSect="00E81E40">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E3578" w14:textId="77777777" w:rsidR="00010961" w:rsidRDefault="00010961" w:rsidP="00E81E40">
      <w:pPr>
        <w:spacing w:line="240" w:lineRule="auto"/>
      </w:pPr>
      <w:r>
        <w:separator/>
      </w:r>
    </w:p>
  </w:endnote>
  <w:endnote w:type="continuationSeparator" w:id="0">
    <w:p w14:paraId="2B532D8B" w14:textId="77777777" w:rsidR="00010961" w:rsidRDefault="00010961" w:rsidP="00E81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E0DF" w14:textId="77777777" w:rsidR="00B000BA" w:rsidRPr="00B44AA9" w:rsidRDefault="00B000BA" w:rsidP="00FE3974">
    <w:pPr>
      <w:pStyle w:val="Normal1"/>
      <w:rPr>
        <w:rFonts w:asciiTheme="majorHAnsi" w:hAnsiTheme="majorHAnsi"/>
        <w:sz w:val="20"/>
      </w:rPr>
    </w:pPr>
    <w:r w:rsidRPr="00B44AA9">
      <w:rPr>
        <w:rFonts w:asciiTheme="majorHAnsi" w:hAnsiTheme="majorHAnsi"/>
        <w:b/>
        <w:sz w:val="20"/>
      </w:rPr>
      <w:t>Name of Course</w:t>
    </w:r>
    <w:r w:rsidRPr="00B44AA9">
      <w:rPr>
        <w:rFonts w:asciiTheme="majorHAnsi" w:hAnsiTheme="majorHAnsi"/>
        <w:sz w:val="20"/>
      </w:rPr>
      <w:t xml:space="preserve">:  </w:t>
    </w:r>
    <w:r w:rsidR="00B44AA9">
      <w:rPr>
        <w:rFonts w:asciiTheme="majorHAnsi" w:hAnsiTheme="majorHAnsi"/>
        <w:sz w:val="20"/>
      </w:rPr>
      <w:t>Chemistry</w:t>
    </w:r>
    <w:r w:rsidRPr="00B44AA9">
      <w:rPr>
        <w:rFonts w:asciiTheme="majorHAnsi" w:hAnsiTheme="majorHAnsi"/>
        <w:sz w:val="20"/>
      </w:rPr>
      <w:tab/>
    </w:r>
    <w:r w:rsidRPr="00B44AA9">
      <w:rPr>
        <w:rFonts w:asciiTheme="majorHAnsi" w:hAnsiTheme="majorHAnsi"/>
        <w:b/>
        <w:sz w:val="20"/>
      </w:rPr>
      <w:t>Grade(s):</w:t>
    </w:r>
    <w:r w:rsidR="00B44AA9">
      <w:rPr>
        <w:rFonts w:asciiTheme="majorHAnsi" w:hAnsiTheme="majorHAnsi"/>
        <w:sz w:val="20"/>
      </w:rPr>
      <w:t xml:space="preserve"> 10th</w:t>
    </w:r>
    <w:r w:rsidRPr="00B44AA9">
      <w:rPr>
        <w:rFonts w:asciiTheme="majorHAnsi" w:hAnsiTheme="majorHAnsi"/>
        <w:b/>
        <w:sz w:val="20"/>
      </w:rPr>
      <w:t xml:space="preserve"> </w:t>
    </w:r>
    <w:r w:rsidR="00B44AA9">
      <w:rPr>
        <w:rFonts w:asciiTheme="majorHAnsi" w:hAnsiTheme="majorHAnsi"/>
        <w:b/>
        <w:sz w:val="20"/>
      </w:rPr>
      <w:t xml:space="preserve">        </w:t>
    </w:r>
    <w:r w:rsidRPr="00B44AA9">
      <w:rPr>
        <w:rFonts w:asciiTheme="majorHAnsi" w:hAnsiTheme="majorHAnsi"/>
        <w:b/>
        <w:sz w:val="20"/>
      </w:rPr>
      <w:t>STARS Course Code</w:t>
    </w:r>
    <w:r w:rsidRPr="00B44AA9">
      <w:rPr>
        <w:rFonts w:asciiTheme="majorHAnsi" w:hAnsiTheme="majorHAnsi"/>
        <w:sz w:val="20"/>
      </w:rPr>
      <w:t xml:space="preserve">: </w:t>
    </w:r>
    <w:r w:rsidR="00B44AA9" w:rsidRPr="00B44AA9">
      <w:rPr>
        <w:rFonts w:asciiTheme="majorHAnsi" w:hAnsiTheme="majorHAnsi" w:cstheme="minorHAnsi"/>
        <w:sz w:val="18"/>
        <w:szCs w:val="28"/>
      </w:rPr>
      <w:t>SCS21, SCS21QL</w:t>
    </w:r>
    <w:r w:rsidR="00B44AA9">
      <w:rPr>
        <w:rFonts w:asciiTheme="majorHAnsi" w:hAnsiTheme="majorHAnsi"/>
        <w:sz w:val="20"/>
      </w:rPr>
      <w:t xml:space="preserve">        </w:t>
    </w:r>
    <w:r w:rsidRPr="00B44AA9">
      <w:rPr>
        <w:rFonts w:asciiTheme="majorHAnsi" w:hAnsiTheme="majorHAnsi"/>
        <w:b/>
        <w:sz w:val="20"/>
      </w:rPr>
      <w:t xml:space="preserve">Teacher Name(s): </w:t>
    </w:r>
    <w:r w:rsidR="00B44AA9">
      <w:rPr>
        <w:rFonts w:asciiTheme="majorHAnsi" w:hAnsiTheme="majorHAnsi"/>
        <w:sz w:val="20"/>
      </w:rPr>
      <w:t>Joseph Vincente</w:t>
    </w:r>
  </w:p>
  <w:p w14:paraId="049796B1" w14:textId="77777777" w:rsidR="00B000BA" w:rsidRPr="00B44AA9" w:rsidRDefault="00B000BA" w:rsidP="00B44AA9">
    <w:pPr>
      <w:pStyle w:val="Normal1"/>
      <w:rPr>
        <w:rFonts w:asciiTheme="majorHAnsi" w:hAnsiTheme="majorHAnsi"/>
        <w:sz w:val="20"/>
      </w:rPr>
    </w:pPr>
    <w:r w:rsidRPr="00B44AA9">
      <w:rPr>
        <w:rFonts w:asciiTheme="majorHAnsi" w:hAnsiTheme="majorHAnsi"/>
        <w:b/>
        <w:sz w:val="20"/>
      </w:rPr>
      <w:t>Instruction Time:</w:t>
    </w:r>
    <w:r w:rsidRPr="00B44AA9">
      <w:rPr>
        <w:rFonts w:asciiTheme="majorHAnsi" w:hAnsiTheme="majorHAnsi"/>
        <w:sz w:val="20"/>
      </w:rPr>
      <w:t xml:space="preserve">  This semester-long course meets 5 days a week: two 54-min periods, two 47-min periods and a 45-min period.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41F90" w14:textId="77777777" w:rsidR="00010961" w:rsidRDefault="00010961" w:rsidP="00E81E40">
      <w:pPr>
        <w:spacing w:line="240" w:lineRule="auto"/>
      </w:pPr>
      <w:r>
        <w:separator/>
      </w:r>
    </w:p>
  </w:footnote>
  <w:footnote w:type="continuationSeparator" w:id="0">
    <w:p w14:paraId="70BAE12F" w14:textId="77777777" w:rsidR="00010961" w:rsidRDefault="00010961" w:rsidP="00E81E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5498"/>
    </w:tblGrid>
    <w:tr w:rsidR="00B000BA" w:rsidRPr="00FE3974" w14:paraId="65F30B5E" w14:textId="77777777" w:rsidTr="00FE3974">
      <w:trPr>
        <w:trHeight w:val="1055"/>
        <w:jc w:val="center"/>
      </w:trPr>
      <w:tc>
        <w:tcPr>
          <w:tcW w:w="4545" w:type="dxa"/>
        </w:tcPr>
        <w:p w14:paraId="425732F7" w14:textId="77777777" w:rsidR="00B000BA" w:rsidRPr="00FE3974" w:rsidRDefault="00B000BA" w:rsidP="00E81E40">
          <w:pPr>
            <w:pStyle w:val="Header"/>
            <w:jc w:val="left"/>
            <w:rPr>
              <w:sz w:val="24"/>
              <w:szCs w:val="24"/>
            </w:rPr>
          </w:pPr>
          <w:r w:rsidRPr="00FE3974">
            <w:rPr>
              <w:noProof/>
              <w:sz w:val="24"/>
              <w:szCs w:val="24"/>
            </w:rPr>
            <w:drawing>
              <wp:inline distT="0" distB="0" distL="0" distR="0" wp14:anchorId="0E448D8A" wp14:editId="76F699EE">
                <wp:extent cx="2693153" cy="6783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HS Logo stacked.png"/>
                        <pic:cNvPicPr/>
                      </pic:nvPicPr>
                      <pic:blipFill>
                        <a:blip r:embed="rId1">
                          <a:extLst>
                            <a:ext uri="{28A0092B-C50C-407E-A947-70E740481C1C}">
                              <a14:useLocalDpi xmlns:a14="http://schemas.microsoft.com/office/drawing/2010/main" val="0"/>
                            </a:ext>
                          </a:extLst>
                        </a:blip>
                        <a:stretch>
                          <a:fillRect/>
                        </a:stretch>
                      </pic:blipFill>
                      <pic:spPr>
                        <a:xfrm>
                          <a:off x="0" y="0"/>
                          <a:ext cx="2696781" cy="679219"/>
                        </a:xfrm>
                        <a:prstGeom prst="rect">
                          <a:avLst/>
                        </a:prstGeom>
                      </pic:spPr>
                    </pic:pic>
                  </a:graphicData>
                </a:graphic>
              </wp:inline>
            </w:drawing>
          </w:r>
        </w:p>
      </w:tc>
      <w:tc>
        <w:tcPr>
          <w:tcW w:w="5498" w:type="dxa"/>
        </w:tcPr>
        <w:p w14:paraId="264B0553" w14:textId="77777777" w:rsidR="00B000BA" w:rsidRDefault="00B44AA9" w:rsidP="00FE3974">
          <w:pPr>
            <w:pStyle w:val="Normal1"/>
            <w:rPr>
              <w:b/>
              <w:sz w:val="28"/>
            </w:rPr>
          </w:pPr>
          <w:r>
            <w:rPr>
              <w:b/>
              <w:sz w:val="28"/>
            </w:rPr>
            <w:t>CHEMISTRY</w:t>
          </w:r>
        </w:p>
        <w:p w14:paraId="27180198" w14:textId="77777777" w:rsidR="00B000BA" w:rsidRDefault="0038422F" w:rsidP="00FE3974">
          <w:pPr>
            <w:pStyle w:val="Normal1"/>
          </w:pPr>
          <w:r>
            <w:rPr>
              <w:b/>
              <w:sz w:val="28"/>
            </w:rPr>
            <w:t>COURSE OUTLINE 2016</w:t>
          </w:r>
          <w:r w:rsidR="00B000BA">
            <w:rPr>
              <w:b/>
              <w:sz w:val="28"/>
            </w:rPr>
            <w:t>-201</w:t>
          </w:r>
          <w:r>
            <w:rPr>
              <w:b/>
              <w:sz w:val="28"/>
            </w:rPr>
            <w:t>7</w:t>
          </w:r>
        </w:p>
        <w:p w14:paraId="5F01DFC9" w14:textId="77777777" w:rsidR="00276AD0" w:rsidRPr="00276AD0" w:rsidRDefault="0038422F" w:rsidP="00276AD0">
          <w:pPr>
            <w:pStyle w:val="Normal1"/>
            <w:rPr>
              <w:u w:val="single"/>
            </w:rPr>
          </w:pPr>
          <w:r>
            <w:rPr>
              <w:sz w:val="28"/>
            </w:rPr>
            <w:t>Kim Dempsey</w:t>
          </w:r>
          <w:r w:rsidR="00276AD0">
            <w:rPr>
              <w:sz w:val="28"/>
            </w:rPr>
            <w:t xml:space="preserve"> – </w:t>
          </w:r>
          <w:hyperlink r:id="rId2" w:history="1">
            <w:r w:rsidRPr="0038422F">
              <w:rPr>
                <w:rStyle w:val="Hyperlink"/>
                <w:sz w:val="24"/>
              </w:rPr>
              <w:t>kimdchemistry.weebly.com</w:t>
            </w:r>
            <w:r w:rsidR="00276AD0" w:rsidRPr="0038422F">
              <w:rPr>
                <w:rStyle w:val="Hyperlink"/>
              </w:rPr>
              <w:t xml:space="preserve"> </w:t>
            </w:r>
          </w:hyperlink>
          <w:r w:rsidR="00276AD0" w:rsidRPr="00276AD0">
            <w:rPr>
              <w:u w:val="single"/>
            </w:rPr>
            <w:t xml:space="preserve"> </w:t>
          </w:r>
        </w:p>
      </w:tc>
    </w:tr>
  </w:tbl>
  <w:p w14:paraId="3807FDD3" w14:textId="77777777" w:rsidR="00B000BA" w:rsidRPr="00FE3974" w:rsidRDefault="00B000BA" w:rsidP="00FE3974">
    <w:pPr>
      <w:pStyle w:val="Header"/>
      <w:jc w:val="both"/>
      <w:rPr>
        <w:sz w:val="2"/>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5DCC0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71A00"/>
    <w:multiLevelType w:val="multilevel"/>
    <w:tmpl w:val="45DA389E"/>
    <w:lvl w:ilvl="0">
      <w:start w:val="1"/>
      <w:numFmt w:val="bullet"/>
      <w:lvlText w:val="●"/>
      <w:lvlJc w:val="left"/>
      <w:pPr>
        <w:ind w:left="0" w:firstLine="360"/>
      </w:pPr>
      <w:rPr>
        <w:rFonts w:ascii="Arial" w:eastAsia="Arial" w:hAnsi="Arial" w:cs="Arial"/>
        <w:b w:val="0"/>
        <w:i w:val="0"/>
        <w:strike w:val="0"/>
        <w:color w:val="000000"/>
        <w:sz w:val="28"/>
        <w:u w:val="none"/>
      </w:rPr>
    </w:lvl>
    <w:lvl w:ilvl="1">
      <w:start w:val="1"/>
      <w:numFmt w:val="bullet"/>
      <w:lvlText w:val=""/>
      <w:lvlJc w:val="left"/>
      <w:pPr>
        <w:ind w:left="720" w:firstLine="1080"/>
      </w:pPr>
      <w:rPr>
        <w:rFonts w:ascii="Symbol" w:hAnsi="Symbol" w:hint="default"/>
        <w:b w:val="0"/>
        <w:i w:val="0"/>
        <w:strike w:val="0"/>
        <w:color w:val="000000"/>
        <w:sz w:val="20"/>
        <w:szCs w:val="20"/>
        <w:u w:val="none"/>
      </w:rPr>
    </w:lvl>
    <w:lvl w:ilvl="2">
      <w:start w:val="1"/>
      <w:numFmt w:val="bullet"/>
      <w:lvlText w:val="■"/>
      <w:lvlJc w:val="right"/>
      <w:pPr>
        <w:ind w:left="1440" w:firstLine="1980"/>
      </w:pPr>
      <w:rPr>
        <w:rFonts w:ascii="Arial" w:eastAsia="Arial" w:hAnsi="Arial" w:cs="Arial"/>
        <w:b w:val="0"/>
        <w:i w:val="0"/>
        <w:strike w:val="0"/>
        <w:color w:val="000000"/>
        <w:sz w:val="28"/>
        <w:u w:val="none"/>
      </w:rPr>
    </w:lvl>
    <w:lvl w:ilvl="3">
      <w:start w:val="1"/>
      <w:numFmt w:val="bullet"/>
      <w:lvlText w:val="●"/>
      <w:lvlJc w:val="left"/>
      <w:pPr>
        <w:ind w:left="2160" w:firstLine="2520"/>
      </w:pPr>
      <w:rPr>
        <w:rFonts w:ascii="Arial" w:eastAsia="Arial" w:hAnsi="Arial" w:cs="Arial"/>
        <w:b w:val="0"/>
        <w:i w:val="0"/>
        <w:strike w:val="0"/>
        <w:color w:val="000000"/>
        <w:sz w:val="28"/>
        <w:u w:val="none"/>
      </w:rPr>
    </w:lvl>
    <w:lvl w:ilvl="4">
      <w:start w:val="1"/>
      <w:numFmt w:val="bullet"/>
      <w:lvlText w:val="○"/>
      <w:lvlJc w:val="left"/>
      <w:pPr>
        <w:ind w:left="2880" w:firstLine="3240"/>
      </w:pPr>
      <w:rPr>
        <w:rFonts w:ascii="Arial" w:eastAsia="Arial" w:hAnsi="Arial" w:cs="Arial"/>
        <w:b w:val="0"/>
        <w:i w:val="0"/>
        <w:strike w:val="0"/>
        <w:color w:val="000000"/>
        <w:sz w:val="28"/>
        <w:u w:val="none"/>
      </w:rPr>
    </w:lvl>
    <w:lvl w:ilvl="5">
      <w:start w:val="1"/>
      <w:numFmt w:val="bullet"/>
      <w:lvlText w:val="■"/>
      <w:lvlJc w:val="right"/>
      <w:pPr>
        <w:ind w:left="3600" w:firstLine="4140"/>
      </w:pPr>
      <w:rPr>
        <w:rFonts w:ascii="Arial" w:eastAsia="Arial" w:hAnsi="Arial" w:cs="Arial"/>
        <w:b w:val="0"/>
        <w:i w:val="0"/>
        <w:strike w:val="0"/>
        <w:color w:val="000000"/>
        <w:sz w:val="28"/>
        <w:u w:val="none"/>
      </w:rPr>
    </w:lvl>
    <w:lvl w:ilvl="6">
      <w:start w:val="1"/>
      <w:numFmt w:val="bullet"/>
      <w:lvlText w:val="●"/>
      <w:lvlJc w:val="left"/>
      <w:pPr>
        <w:ind w:left="4320" w:firstLine="4680"/>
      </w:pPr>
      <w:rPr>
        <w:rFonts w:ascii="Arial" w:eastAsia="Arial" w:hAnsi="Arial" w:cs="Arial"/>
        <w:b w:val="0"/>
        <w:i w:val="0"/>
        <w:strike w:val="0"/>
        <w:color w:val="000000"/>
        <w:sz w:val="28"/>
        <w:u w:val="none"/>
      </w:rPr>
    </w:lvl>
    <w:lvl w:ilvl="7">
      <w:start w:val="1"/>
      <w:numFmt w:val="bullet"/>
      <w:lvlText w:val="○"/>
      <w:lvlJc w:val="left"/>
      <w:pPr>
        <w:ind w:left="5040" w:firstLine="5400"/>
      </w:pPr>
      <w:rPr>
        <w:rFonts w:ascii="Arial" w:eastAsia="Arial" w:hAnsi="Arial" w:cs="Arial"/>
        <w:b w:val="0"/>
        <w:i w:val="0"/>
        <w:strike w:val="0"/>
        <w:color w:val="000000"/>
        <w:sz w:val="28"/>
        <w:u w:val="none"/>
      </w:rPr>
    </w:lvl>
    <w:lvl w:ilvl="8">
      <w:start w:val="1"/>
      <w:numFmt w:val="bullet"/>
      <w:lvlText w:val="■"/>
      <w:lvlJc w:val="right"/>
      <w:pPr>
        <w:ind w:left="5760" w:firstLine="6300"/>
      </w:pPr>
      <w:rPr>
        <w:rFonts w:ascii="Arial" w:eastAsia="Arial" w:hAnsi="Arial" w:cs="Arial"/>
        <w:b w:val="0"/>
        <w:i w:val="0"/>
        <w:strike w:val="0"/>
        <w:color w:val="000000"/>
        <w:sz w:val="28"/>
        <w:u w:val="none"/>
      </w:rPr>
    </w:lvl>
  </w:abstractNum>
  <w:abstractNum w:abstractNumId="2">
    <w:nsid w:val="05A9452C"/>
    <w:multiLevelType w:val="hybridMultilevel"/>
    <w:tmpl w:val="CEC4DB90"/>
    <w:lvl w:ilvl="0" w:tplc="267CEF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C08FF"/>
    <w:multiLevelType w:val="hybridMultilevel"/>
    <w:tmpl w:val="995E28E8"/>
    <w:lvl w:ilvl="0" w:tplc="B308D602">
      <w:start w:val="1"/>
      <w:numFmt w:val="bullet"/>
      <w:lvlText w:val="●"/>
      <w:lvlJc w:val="left"/>
      <w:pPr>
        <w:ind w:left="720" w:hanging="360"/>
      </w:pPr>
      <w:rPr>
        <w:rFonts w:ascii="Verdana" w:eastAsia="Verdana" w:hAnsi="Verdana" w:cs="Courier New"/>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72624"/>
    <w:multiLevelType w:val="hybridMultilevel"/>
    <w:tmpl w:val="C54680EE"/>
    <w:lvl w:ilvl="0" w:tplc="B308D602">
      <w:start w:val="1"/>
      <w:numFmt w:val="bullet"/>
      <w:lvlText w:val="●"/>
      <w:lvlJc w:val="left"/>
      <w:pPr>
        <w:ind w:left="720" w:hanging="360"/>
      </w:pPr>
      <w:rPr>
        <w:rFonts w:ascii="Verdana" w:eastAsia="Verdana" w:hAnsi="Verdana" w:cs="Courier New"/>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65112"/>
    <w:multiLevelType w:val="hybridMultilevel"/>
    <w:tmpl w:val="1454450C"/>
    <w:lvl w:ilvl="0" w:tplc="267CEF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A32EE"/>
    <w:multiLevelType w:val="hybridMultilevel"/>
    <w:tmpl w:val="080C0780"/>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729C7"/>
    <w:multiLevelType w:val="hybridMultilevel"/>
    <w:tmpl w:val="E49E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24E7A"/>
    <w:multiLevelType w:val="multilevel"/>
    <w:tmpl w:val="A996631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nsid w:val="4279620A"/>
    <w:multiLevelType w:val="hybridMultilevel"/>
    <w:tmpl w:val="D2EEAAF6"/>
    <w:lvl w:ilvl="0" w:tplc="B308D602">
      <w:start w:val="1"/>
      <w:numFmt w:val="bullet"/>
      <w:lvlText w:val="●"/>
      <w:lvlJc w:val="left"/>
      <w:pPr>
        <w:ind w:left="780" w:hanging="360"/>
      </w:pPr>
      <w:rPr>
        <w:rFonts w:ascii="Verdana" w:eastAsia="Verdana" w:hAnsi="Verdana" w:cs="Courier New"/>
        <w:b w:val="0"/>
        <w:bCs w:val="0"/>
        <w:i w:val="0"/>
        <w:iCs w:val="0"/>
        <w:strike w:val="0"/>
        <w:color w:val="000000"/>
        <w:sz w:val="20"/>
        <w:szCs w:val="20"/>
        <w:u w:val="no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6A26593"/>
    <w:multiLevelType w:val="hybridMultilevel"/>
    <w:tmpl w:val="F97EE7A0"/>
    <w:lvl w:ilvl="0" w:tplc="267CEFD6">
      <w:start w:val="1"/>
      <w:numFmt w:val="bullet"/>
      <w:lvlText w:val=""/>
      <w:lvlJc w:val="left"/>
      <w:pPr>
        <w:tabs>
          <w:tab w:val="num" w:pos="216"/>
        </w:tabs>
        <w:ind w:left="216" w:hanging="216"/>
      </w:pPr>
      <w:rPr>
        <w:rFonts w:ascii="Symbol" w:hAnsi="Symbol" w:hint="default"/>
        <w:sz w:val="20"/>
        <w:szCs w:val="20"/>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cs="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cs="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11">
    <w:nsid w:val="49661A42"/>
    <w:multiLevelType w:val="hybridMultilevel"/>
    <w:tmpl w:val="F888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05081"/>
    <w:multiLevelType w:val="multilevel"/>
    <w:tmpl w:val="31E6CF10"/>
    <w:lvl w:ilvl="0">
      <w:start w:val="1"/>
      <w:numFmt w:val="bullet"/>
      <w:lvlText w:val="●"/>
      <w:lvlJc w:val="left"/>
      <w:pPr>
        <w:ind w:left="0" w:firstLine="360"/>
      </w:pPr>
      <w:rPr>
        <w:rFonts w:ascii="Arial" w:eastAsia="Arial" w:hAnsi="Arial" w:cs="Arial"/>
        <w:b w:val="0"/>
        <w:i w:val="0"/>
        <w:strike w:val="0"/>
        <w:color w:val="000000"/>
        <w:sz w:val="28"/>
        <w:u w:val="none"/>
      </w:rPr>
    </w:lvl>
    <w:lvl w:ilvl="1">
      <w:start w:val="1"/>
      <w:numFmt w:val="bullet"/>
      <w:lvlText w:val="○"/>
      <w:lvlJc w:val="left"/>
      <w:pPr>
        <w:ind w:left="720" w:firstLine="1080"/>
      </w:pPr>
      <w:rPr>
        <w:rFonts w:ascii="Arial" w:eastAsia="Arial" w:hAnsi="Arial" w:cs="Arial"/>
        <w:b w:val="0"/>
        <w:i w:val="0"/>
        <w:strike w:val="0"/>
        <w:color w:val="000000"/>
        <w:sz w:val="28"/>
        <w:u w:val="none"/>
      </w:rPr>
    </w:lvl>
    <w:lvl w:ilvl="2">
      <w:start w:val="1"/>
      <w:numFmt w:val="bullet"/>
      <w:lvlText w:val="■"/>
      <w:lvlJc w:val="right"/>
      <w:pPr>
        <w:ind w:left="1440" w:firstLine="1980"/>
      </w:pPr>
      <w:rPr>
        <w:rFonts w:ascii="Arial" w:eastAsia="Arial" w:hAnsi="Arial" w:cs="Arial"/>
        <w:b w:val="0"/>
        <w:i w:val="0"/>
        <w:strike w:val="0"/>
        <w:color w:val="000000"/>
        <w:sz w:val="28"/>
        <w:u w:val="none"/>
      </w:rPr>
    </w:lvl>
    <w:lvl w:ilvl="3">
      <w:start w:val="1"/>
      <w:numFmt w:val="bullet"/>
      <w:lvlText w:val="●"/>
      <w:lvlJc w:val="left"/>
      <w:pPr>
        <w:ind w:left="2160" w:firstLine="2520"/>
      </w:pPr>
      <w:rPr>
        <w:rFonts w:ascii="Arial" w:eastAsia="Arial" w:hAnsi="Arial" w:cs="Arial"/>
        <w:b w:val="0"/>
        <w:i w:val="0"/>
        <w:strike w:val="0"/>
        <w:color w:val="000000"/>
        <w:sz w:val="28"/>
        <w:u w:val="none"/>
      </w:rPr>
    </w:lvl>
    <w:lvl w:ilvl="4">
      <w:start w:val="1"/>
      <w:numFmt w:val="bullet"/>
      <w:lvlText w:val="○"/>
      <w:lvlJc w:val="left"/>
      <w:pPr>
        <w:ind w:left="2880" w:firstLine="3240"/>
      </w:pPr>
      <w:rPr>
        <w:rFonts w:ascii="Arial" w:eastAsia="Arial" w:hAnsi="Arial" w:cs="Arial"/>
        <w:b w:val="0"/>
        <w:i w:val="0"/>
        <w:strike w:val="0"/>
        <w:color w:val="000000"/>
        <w:sz w:val="28"/>
        <w:u w:val="none"/>
      </w:rPr>
    </w:lvl>
    <w:lvl w:ilvl="5">
      <w:start w:val="1"/>
      <w:numFmt w:val="bullet"/>
      <w:lvlText w:val="■"/>
      <w:lvlJc w:val="right"/>
      <w:pPr>
        <w:ind w:left="3600" w:firstLine="4140"/>
      </w:pPr>
      <w:rPr>
        <w:rFonts w:ascii="Arial" w:eastAsia="Arial" w:hAnsi="Arial" w:cs="Arial"/>
        <w:b w:val="0"/>
        <w:i w:val="0"/>
        <w:strike w:val="0"/>
        <w:color w:val="000000"/>
        <w:sz w:val="28"/>
        <w:u w:val="none"/>
      </w:rPr>
    </w:lvl>
    <w:lvl w:ilvl="6">
      <w:start w:val="1"/>
      <w:numFmt w:val="bullet"/>
      <w:lvlText w:val="●"/>
      <w:lvlJc w:val="left"/>
      <w:pPr>
        <w:ind w:left="4320" w:firstLine="4680"/>
      </w:pPr>
      <w:rPr>
        <w:rFonts w:ascii="Arial" w:eastAsia="Arial" w:hAnsi="Arial" w:cs="Arial"/>
        <w:b w:val="0"/>
        <w:i w:val="0"/>
        <w:strike w:val="0"/>
        <w:color w:val="000000"/>
        <w:sz w:val="28"/>
        <w:u w:val="none"/>
      </w:rPr>
    </w:lvl>
    <w:lvl w:ilvl="7">
      <w:start w:val="1"/>
      <w:numFmt w:val="bullet"/>
      <w:lvlText w:val="○"/>
      <w:lvlJc w:val="left"/>
      <w:pPr>
        <w:ind w:left="5040" w:firstLine="5400"/>
      </w:pPr>
      <w:rPr>
        <w:rFonts w:ascii="Arial" w:eastAsia="Arial" w:hAnsi="Arial" w:cs="Arial"/>
        <w:b w:val="0"/>
        <w:i w:val="0"/>
        <w:strike w:val="0"/>
        <w:color w:val="000000"/>
        <w:sz w:val="28"/>
        <w:u w:val="none"/>
      </w:rPr>
    </w:lvl>
    <w:lvl w:ilvl="8">
      <w:start w:val="1"/>
      <w:numFmt w:val="bullet"/>
      <w:lvlText w:val="■"/>
      <w:lvlJc w:val="right"/>
      <w:pPr>
        <w:ind w:left="5760" w:firstLine="6300"/>
      </w:pPr>
      <w:rPr>
        <w:rFonts w:ascii="Arial" w:eastAsia="Arial" w:hAnsi="Arial" w:cs="Arial"/>
        <w:b w:val="0"/>
        <w:i w:val="0"/>
        <w:strike w:val="0"/>
        <w:color w:val="000000"/>
        <w:sz w:val="28"/>
        <w:u w:val="none"/>
      </w:rPr>
    </w:lvl>
  </w:abstractNum>
  <w:abstractNum w:abstractNumId="13">
    <w:nsid w:val="4F094B34"/>
    <w:multiLevelType w:val="multilevel"/>
    <w:tmpl w:val="C0CE1D6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nsid w:val="58EE5C86"/>
    <w:multiLevelType w:val="multilevel"/>
    <w:tmpl w:val="75E07AE0"/>
    <w:lvl w:ilvl="0">
      <w:start w:val="1"/>
      <w:numFmt w:val="bullet"/>
      <w:lvlText w:val="●"/>
      <w:lvlJc w:val="left"/>
      <w:pPr>
        <w:ind w:left="0" w:firstLine="360"/>
      </w:pPr>
      <w:rPr>
        <w:rFonts w:ascii="Arial" w:eastAsia="Arial" w:hAnsi="Arial" w:cs="Arial"/>
        <w:b w:val="0"/>
        <w:i w:val="0"/>
        <w:strike w:val="0"/>
        <w:color w:val="000000"/>
        <w:sz w:val="28"/>
        <w:u w:val="none"/>
      </w:rPr>
    </w:lvl>
    <w:lvl w:ilvl="1">
      <w:start w:val="1"/>
      <w:numFmt w:val="bullet"/>
      <w:lvlText w:val=""/>
      <w:lvlJc w:val="left"/>
      <w:pPr>
        <w:ind w:left="720" w:firstLine="1080"/>
      </w:pPr>
      <w:rPr>
        <w:rFonts w:ascii="Symbol" w:hAnsi="Symbol" w:hint="default"/>
        <w:b w:val="0"/>
        <w:i w:val="0"/>
        <w:strike w:val="0"/>
        <w:color w:val="000000"/>
        <w:sz w:val="28"/>
        <w:u w:val="none"/>
      </w:rPr>
    </w:lvl>
    <w:lvl w:ilvl="2">
      <w:start w:val="1"/>
      <w:numFmt w:val="bullet"/>
      <w:lvlText w:val="■"/>
      <w:lvlJc w:val="right"/>
      <w:pPr>
        <w:ind w:left="1440" w:firstLine="1980"/>
      </w:pPr>
      <w:rPr>
        <w:rFonts w:ascii="Arial" w:eastAsia="Arial" w:hAnsi="Arial" w:cs="Arial"/>
        <w:b w:val="0"/>
        <w:i w:val="0"/>
        <w:strike w:val="0"/>
        <w:color w:val="000000"/>
        <w:sz w:val="28"/>
        <w:u w:val="none"/>
      </w:rPr>
    </w:lvl>
    <w:lvl w:ilvl="3">
      <w:start w:val="1"/>
      <w:numFmt w:val="bullet"/>
      <w:lvlText w:val="●"/>
      <w:lvlJc w:val="left"/>
      <w:pPr>
        <w:ind w:left="2160" w:firstLine="2520"/>
      </w:pPr>
      <w:rPr>
        <w:rFonts w:ascii="Arial" w:eastAsia="Arial" w:hAnsi="Arial" w:cs="Arial"/>
        <w:b w:val="0"/>
        <w:i w:val="0"/>
        <w:strike w:val="0"/>
        <w:color w:val="000000"/>
        <w:sz w:val="28"/>
        <w:u w:val="none"/>
      </w:rPr>
    </w:lvl>
    <w:lvl w:ilvl="4">
      <w:start w:val="1"/>
      <w:numFmt w:val="bullet"/>
      <w:lvlText w:val="○"/>
      <w:lvlJc w:val="left"/>
      <w:pPr>
        <w:ind w:left="2880" w:firstLine="3240"/>
      </w:pPr>
      <w:rPr>
        <w:rFonts w:ascii="Arial" w:eastAsia="Arial" w:hAnsi="Arial" w:cs="Arial"/>
        <w:b w:val="0"/>
        <w:i w:val="0"/>
        <w:strike w:val="0"/>
        <w:color w:val="000000"/>
        <w:sz w:val="28"/>
        <w:u w:val="none"/>
      </w:rPr>
    </w:lvl>
    <w:lvl w:ilvl="5">
      <w:start w:val="1"/>
      <w:numFmt w:val="bullet"/>
      <w:lvlText w:val="■"/>
      <w:lvlJc w:val="right"/>
      <w:pPr>
        <w:ind w:left="3600" w:firstLine="4140"/>
      </w:pPr>
      <w:rPr>
        <w:rFonts w:ascii="Arial" w:eastAsia="Arial" w:hAnsi="Arial" w:cs="Arial"/>
        <w:b w:val="0"/>
        <w:i w:val="0"/>
        <w:strike w:val="0"/>
        <w:color w:val="000000"/>
        <w:sz w:val="28"/>
        <w:u w:val="none"/>
      </w:rPr>
    </w:lvl>
    <w:lvl w:ilvl="6">
      <w:start w:val="1"/>
      <w:numFmt w:val="bullet"/>
      <w:lvlText w:val="●"/>
      <w:lvlJc w:val="left"/>
      <w:pPr>
        <w:ind w:left="4320" w:firstLine="4680"/>
      </w:pPr>
      <w:rPr>
        <w:rFonts w:ascii="Arial" w:eastAsia="Arial" w:hAnsi="Arial" w:cs="Arial"/>
        <w:b w:val="0"/>
        <w:i w:val="0"/>
        <w:strike w:val="0"/>
        <w:color w:val="000000"/>
        <w:sz w:val="28"/>
        <w:u w:val="none"/>
      </w:rPr>
    </w:lvl>
    <w:lvl w:ilvl="7">
      <w:start w:val="1"/>
      <w:numFmt w:val="bullet"/>
      <w:lvlText w:val="○"/>
      <w:lvlJc w:val="left"/>
      <w:pPr>
        <w:ind w:left="5040" w:firstLine="5400"/>
      </w:pPr>
      <w:rPr>
        <w:rFonts w:ascii="Arial" w:eastAsia="Arial" w:hAnsi="Arial" w:cs="Arial"/>
        <w:b w:val="0"/>
        <w:i w:val="0"/>
        <w:strike w:val="0"/>
        <w:color w:val="000000"/>
        <w:sz w:val="28"/>
        <w:u w:val="none"/>
      </w:rPr>
    </w:lvl>
    <w:lvl w:ilvl="8">
      <w:start w:val="1"/>
      <w:numFmt w:val="bullet"/>
      <w:lvlText w:val="■"/>
      <w:lvlJc w:val="right"/>
      <w:pPr>
        <w:ind w:left="5760" w:firstLine="6300"/>
      </w:pPr>
      <w:rPr>
        <w:rFonts w:ascii="Arial" w:eastAsia="Arial" w:hAnsi="Arial" w:cs="Arial"/>
        <w:b w:val="0"/>
        <w:i w:val="0"/>
        <w:strike w:val="0"/>
        <w:color w:val="000000"/>
        <w:sz w:val="28"/>
        <w:u w:val="none"/>
      </w:rPr>
    </w:lvl>
  </w:abstractNum>
  <w:abstractNum w:abstractNumId="15">
    <w:nsid w:val="5DBB1BAD"/>
    <w:multiLevelType w:val="hybridMultilevel"/>
    <w:tmpl w:val="001C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A14A7"/>
    <w:multiLevelType w:val="hybridMultilevel"/>
    <w:tmpl w:val="F2728E48"/>
    <w:lvl w:ilvl="0" w:tplc="B308D602">
      <w:start w:val="1"/>
      <w:numFmt w:val="bullet"/>
      <w:lvlText w:val="●"/>
      <w:lvlJc w:val="left"/>
      <w:pPr>
        <w:ind w:left="720" w:hanging="360"/>
      </w:pPr>
      <w:rPr>
        <w:rFonts w:ascii="Verdana" w:eastAsia="Verdana" w:hAnsi="Verdana" w:cs="Courier New"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25EA7"/>
    <w:multiLevelType w:val="hybridMultilevel"/>
    <w:tmpl w:val="F98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E5E97"/>
    <w:multiLevelType w:val="multilevel"/>
    <w:tmpl w:val="22CA237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9">
    <w:nsid w:val="765E39EC"/>
    <w:multiLevelType w:val="multilevel"/>
    <w:tmpl w:val="C5AA8E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E543CB1"/>
    <w:multiLevelType w:val="hybridMultilevel"/>
    <w:tmpl w:val="39329B0E"/>
    <w:lvl w:ilvl="0" w:tplc="B308D602">
      <w:start w:val="1"/>
      <w:numFmt w:val="bullet"/>
      <w:lvlText w:val="●"/>
      <w:lvlJc w:val="left"/>
      <w:pPr>
        <w:ind w:left="720" w:hanging="360"/>
      </w:pPr>
      <w:rPr>
        <w:rFonts w:ascii="Verdana" w:eastAsia="Verdana" w:hAnsi="Verdana" w:cs="Courier New"/>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8"/>
  </w:num>
  <w:num w:numId="5">
    <w:abstractNumId w:val="12"/>
  </w:num>
  <w:num w:numId="6">
    <w:abstractNumId w:val="11"/>
  </w:num>
  <w:num w:numId="7">
    <w:abstractNumId w:val="10"/>
  </w:num>
  <w:num w:numId="8">
    <w:abstractNumId w:val="7"/>
  </w:num>
  <w:num w:numId="9">
    <w:abstractNumId w:val="14"/>
  </w:num>
  <w:num w:numId="10">
    <w:abstractNumId w:val="1"/>
  </w:num>
  <w:num w:numId="11">
    <w:abstractNumId w:val="2"/>
  </w:num>
  <w:num w:numId="12">
    <w:abstractNumId w:val="5"/>
  </w:num>
  <w:num w:numId="13">
    <w:abstractNumId w:val="0"/>
  </w:num>
  <w:num w:numId="14">
    <w:abstractNumId w:val="15"/>
  </w:num>
  <w:num w:numId="15">
    <w:abstractNumId w:val="20"/>
  </w:num>
  <w:num w:numId="16">
    <w:abstractNumId w:val="17"/>
  </w:num>
  <w:num w:numId="17">
    <w:abstractNumId w:val="6"/>
  </w:num>
  <w:num w:numId="18">
    <w:abstractNumId w:val="16"/>
  </w:num>
  <w:num w:numId="19">
    <w:abstractNumId w:val="9"/>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6F65"/>
    <w:rsid w:val="00010961"/>
    <w:rsid w:val="00121A11"/>
    <w:rsid w:val="001263F5"/>
    <w:rsid w:val="00154C95"/>
    <w:rsid w:val="00172CD8"/>
    <w:rsid w:val="00190E13"/>
    <w:rsid w:val="00244B9B"/>
    <w:rsid w:val="00276AD0"/>
    <w:rsid w:val="0038422F"/>
    <w:rsid w:val="00386E7B"/>
    <w:rsid w:val="003D5FCB"/>
    <w:rsid w:val="00415006"/>
    <w:rsid w:val="004A6FBF"/>
    <w:rsid w:val="005D7755"/>
    <w:rsid w:val="0066729A"/>
    <w:rsid w:val="006E5BF4"/>
    <w:rsid w:val="00784F51"/>
    <w:rsid w:val="00784F7C"/>
    <w:rsid w:val="007C37AD"/>
    <w:rsid w:val="00820D04"/>
    <w:rsid w:val="008325FB"/>
    <w:rsid w:val="008A6D54"/>
    <w:rsid w:val="008F5C6C"/>
    <w:rsid w:val="00973235"/>
    <w:rsid w:val="00A10C5D"/>
    <w:rsid w:val="00A879D4"/>
    <w:rsid w:val="00B000BA"/>
    <w:rsid w:val="00B44AA9"/>
    <w:rsid w:val="00B56F65"/>
    <w:rsid w:val="00BA7970"/>
    <w:rsid w:val="00BA7CE0"/>
    <w:rsid w:val="00C02D78"/>
    <w:rsid w:val="00C250F0"/>
    <w:rsid w:val="00C2548B"/>
    <w:rsid w:val="00DA7CD0"/>
    <w:rsid w:val="00DD375F"/>
    <w:rsid w:val="00E81E40"/>
    <w:rsid w:val="00F8653E"/>
    <w:rsid w:val="00FD4CEE"/>
    <w:rsid w:val="00FE30FB"/>
    <w:rsid w:val="00FE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364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line="276" w:lineRule="auto"/>
        <w:jc w:val="cente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375F"/>
  </w:style>
  <w:style w:type="paragraph" w:styleId="Heading1">
    <w:name w:val="heading 1"/>
    <w:basedOn w:val="Normal1"/>
    <w:next w:val="Normal1"/>
    <w:rsid w:val="00DD375F"/>
    <w:pPr>
      <w:keepNext/>
      <w:keepLines/>
      <w:spacing w:before="240" w:after="60" w:line="240" w:lineRule="auto"/>
      <w:outlineLvl w:val="0"/>
    </w:pPr>
    <w:rPr>
      <w:rFonts w:ascii="Arial" w:eastAsia="Arial" w:hAnsi="Arial" w:cs="Arial"/>
      <w:b/>
      <w:sz w:val="32"/>
    </w:rPr>
  </w:style>
  <w:style w:type="paragraph" w:styleId="Heading2">
    <w:name w:val="heading 2"/>
    <w:basedOn w:val="Normal1"/>
    <w:next w:val="Normal1"/>
    <w:rsid w:val="00DD375F"/>
    <w:pPr>
      <w:keepNext/>
      <w:keepLines/>
      <w:spacing w:before="240" w:after="60" w:line="240" w:lineRule="auto"/>
      <w:outlineLvl w:val="1"/>
    </w:pPr>
    <w:rPr>
      <w:rFonts w:ascii="Arial" w:eastAsia="Arial" w:hAnsi="Arial" w:cs="Arial"/>
      <w:b/>
      <w:i/>
      <w:sz w:val="28"/>
    </w:rPr>
  </w:style>
  <w:style w:type="paragraph" w:styleId="Heading3">
    <w:name w:val="heading 3"/>
    <w:basedOn w:val="Normal1"/>
    <w:next w:val="Normal1"/>
    <w:rsid w:val="00DD375F"/>
    <w:pPr>
      <w:keepNext/>
      <w:keepLines/>
      <w:spacing w:before="240" w:after="60" w:line="240" w:lineRule="auto"/>
      <w:outlineLvl w:val="2"/>
    </w:pPr>
    <w:rPr>
      <w:rFonts w:ascii="Arial" w:eastAsia="Arial" w:hAnsi="Arial" w:cs="Arial"/>
      <w:b/>
      <w:sz w:val="26"/>
    </w:rPr>
  </w:style>
  <w:style w:type="paragraph" w:styleId="Heading4">
    <w:name w:val="heading 4"/>
    <w:basedOn w:val="Normal1"/>
    <w:next w:val="Normal1"/>
    <w:rsid w:val="00DD375F"/>
    <w:pPr>
      <w:keepNext/>
      <w:keepLines/>
      <w:spacing w:before="240" w:after="60" w:line="240" w:lineRule="auto"/>
      <w:outlineLvl w:val="3"/>
    </w:pPr>
    <w:rPr>
      <w:b/>
      <w:sz w:val="28"/>
    </w:rPr>
  </w:style>
  <w:style w:type="paragraph" w:styleId="Heading5">
    <w:name w:val="heading 5"/>
    <w:basedOn w:val="Normal1"/>
    <w:next w:val="Normal1"/>
    <w:rsid w:val="00DD375F"/>
    <w:pPr>
      <w:keepNext/>
      <w:keepLines/>
      <w:spacing w:before="240" w:after="60" w:line="240" w:lineRule="auto"/>
      <w:outlineLvl w:val="4"/>
    </w:pPr>
    <w:rPr>
      <w:b/>
      <w:i/>
      <w:sz w:val="26"/>
    </w:rPr>
  </w:style>
  <w:style w:type="paragraph" w:styleId="Heading6">
    <w:name w:val="heading 6"/>
    <w:basedOn w:val="Normal1"/>
    <w:next w:val="Normal1"/>
    <w:rsid w:val="00DD375F"/>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375F"/>
  </w:style>
  <w:style w:type="paragraph" w:styleId="Title">
    <w:name w:val="Title"/>
    <w:basedOn w:val="Normal1"/>
    <w:next w:val="Normal1"/>
    <w:rsid w:val="00DD375F"/>
    <w:pPr>
      <w:keepNext/>
      <w:keepLines/>
      <w:spacing w:before="240" w:after="60" w:line="240" w:lineRule="auto"/>
    </w:pPr>
    <w:rPr>
      <w:rFonts w:ascii="Arial" w:eastAsia="Arial" w:hAnsi="Arial" w:cs="Arial"/>
      <w:b/>
      <w:sz w:val="32"/>
    </w:rPr>
  </w:style>
  <w:style w:type="paragraph" w:styleId="Subtitle">
    <w:name w:val="Subtitle"/>
    <w:basedOn w:val="Normal1"/>
    <w:next w:val="Normal1"/>
    <w:rsid w:val="00DD375F"/>
    <w:pPr>
      <w:keepNext/>
      <w:keepLines/>
      <w:spacing w:after="60" w:line="240" w:lineRule="auto"/>
    </w:pPr>
    <w:rPr>
      <w:rFonts w:ascii="Arial" w:eastAsia="Arial" w:hAnsi="Arial" w:cs="Arial"/>
      <w:i/>
    </w:rPr>
  </w:style>
  <w:style w:type="paragraph" w:styleId="CommentText">
    <w:name w:val="annotation text"/>
    <w:basedOn w:val="Normal"/>
    <w:link w:val="CommentTextChar"/>
    <w:uiPriority w:val="99"/>
    <w:semiHidden/>
    <w:unhideWhenUsed/>
    <w:rsid w:val="00DD375F"/>
    <w:pPr>
      <w:spacing w:line="240" w:lineRule="auto"/>
    </w:pPr>
    <w:rPr>
      <w:sz w:val="24"/>
      <w:szCs w:val="24"/>
    </w:rPr>
  </w:style>
  <w:style w:type="character" w:customStyle="1" w:styleId="CommentTextChar">
    <w:name w:val="Comment Text Char"/>
    <w:basedOn w:val="DefaultParagraphFont"/>
    <w:link w:val="CommentText"/>
    <w:uiPriority w:val="99"/>
    <w:semiHidden/>
    <w:rsid w:val="00DD375F"/>
    <w:rPr>
      <w:sz w:val="24"/>
      <w:szCs w:val="24"/>
    </w:rPr>
  </w:style>
  <w:style w:type="character" w:styleId="CommentReference">
    <w:name w:val="annotation reference"/>
    <w:basedOn w:val="DefaultParagraphFont"/>
    <w:uiPriority w:val="99"/>
    <w:semiHidden/>
    <w:unhideWhenUsed/>
    <w:rsid w:val="00DD375F"/>
    <w:rPr>
      <w:sz w:val="18"/>
      <w:szCs w:val="18"/>
    </w:rPr>
  </w:style>
  <w:style w:type="paragraph" w:styleId="BalloonText">
    <w:name w:val="Balloon Text"/>
    <w:basedOn w:val="Normal"/>
    <w:link w:val="BalloonTextChar"/>
    <w:uiPriority w:val="99"/>
    <w:semiHidden/>
    <w:unhideWhenUsed/>
    <w:rsid w:val="00386E7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E7B"/>
    <w:rPr>
      <w:rFonts w:ascii="Lucida Grande" w:hAnsi="Lucida Grande" w:cs="Lucida Grande"/>
      <w:sz w:val="18"/>
      <w:szCs w:val="18"/>
    </w:rPr>
  </w:style>
  <w:style w:type="paragraph" w:styleId="Header">
    <w:name w:val="header"/>
    <w:basedOn w:val="Normal"/>
    <w:link w:val="HeaderChar"/>
    <w:uiPriority w:val="99"/>
    <w:unhideWhenUsed/>
    <w:rsid w:val="00E81E40"/>
    <w:pPr>
      <w:tabs>
        <w:tab w:val="center" w:pos="4320"/>
        <w:tab w:val="right" w:pos="8640"/>
      </w:tabs>
      <w:spacing w:line="240" w:lineRule="auto"/>
    </w:pPr>
  </w:style>
  <w:style w:type="character" w:customStyle="1" w:styleId="HeaderChar">
    <w:name w:val="Header Char"/>
    <w:basedOn w:val="DefaultParagraphFont"/>
    <w:link w:val="Header"/>
    <w:uiPriority w:val="99"/>
    <w:rsid w:val="00E81E40"/>
  </w:style>
  <w:style w:type="paragraph" w:styleId="Footer">
    <w:name w:val="footer"/>
    <w:basedOn w:val="Normal"/>
    <w:link w:val="FooterChar"/>
    <w:uiPriority w:val="99"/>
    <w:unhideWhenUsed/>
    <w:rsid w:val="00E81E40"/>
    <w:pPr>
      <w:tabs>
        <w:tab w:val="center" w:pos="4320"/>
        <w:tab w:val="right" w:pos="8640"/>
      </w:tabs>
      <w:spacing w:line="240" w:lineRule="auto"/>
    </w:pPr>
  </w:style>
  <w:style w:type="character" w:customStyle="1" w:styleId="FooterChar">
    <w:name w:val="Footer Char"/>
    <w:basedOn w:val="DefaultParagraphFont"/>
    <w:link w:val="Footer"/>
    <w:uiPriority w:val="99"/>
    <w:rsid w:val="00E81E40"/>
  </w:style>
  <w:style w:type="table" w:styleId="TableGrid">
    <w:name w:val="Table Grid"/>
    <w:basedOn w:val="TableNormal"/>
    <w:uiPriority w:val="59"/>
    <w:rsid w:val="00E81E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AD0"/>
    <w:pPr>
      <w:ind w:left="720"/>
      <w:contextualSpacing/>
    </w:pPr>
  </w:style>
  <w:style w:type="character" w:styleId="Hyperlink">
    <w:name w:val="Hyperlink"/>
    <w:basedOn w:val="DefaultParagraphFont"/>
    <w:uiPriority w:val="99"/>
    <w:unhideWhenUsed/>
    <w:rsid w:val="00276AD0"/>
    <w:rPr>
      <w:color w:val="0000FF" w:themeColor="hyperlink"/>
      <w:u w:val="single"/>
    </w:rPr>
  </w:style>
  <w:style w:type="paragraph" w:styleId="ListBullet">
    <w:name w:val="List Bullet"/>
    <w:basedOn w:val="Normal"/>
    <w:rsid w:val="00784F7C"/>
    <w:pPr>
      <w:numPr>
        <w:numId w:val="13"/>
      </w:numPr>
      <w:spacing w:line="240" w:lineRule="auto"/>
      <w:jc w:val="left"/>
    </w:pPr>
    <w:rPr>
      <w:rFonts w:ascii="Arial" w:eastAsia="Times New Roman" w:hAnsi="Arial"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kimdchemist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D707-6576-684B-9DE2-838310B6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CourseOutlineTemplate2014.docx</vt:lpstr>
    </vt:vector>
  </TitlesOfParts>
  <Company>NYC Department of Education</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CourseOutlineTemplate2014.docx</dc:title>
  <dc:creator>Joe</dc:creator>
  <cp:lastModifiedBy>kadempsey4@gmail.com</cp:lastModifiedBy>
  <cp:revision>2</cp:revision>
  <dcterms:created xsi:type="dcterms:W3CDTF">2016-09-01T21:01:00Z</dcterms:created>
  <dcterms:modified xsi:type="dcterms:W3CDTF">2016-09-01T21:01:00Z</dcterms:modified>
</cp:coreProperties>
</file>